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A258" w14:textId="77777777" w:rsidR="00D30EC9" w:rsidRPr="00605781" w:rsidRDefault="00D30EC9">
      <w:pPr>
        <w:shd w:val="clear" w:color="auto" w:fill="FFFFFF"/>
        <w:spacing w:line="274" w:lineRule="exact"/>
        <w:ind w:left="19"/>
        <w:jc w:val="center"/>
      </w:pPr>
      <w:r w:rsidRPr="00605781">
        <w:rPr>
          <w:b/>
          <w:bCs/>
          <w:color w:val="000000"/>
          <w:spacing w:val="-5"/>
          <w:sz w:val="24"/>
          <w:szCs w:val="24"/>
        </w:rPr>
        <w:t>BURMISTRZ ŁOBZA</w:t>
      </w:r>
    </w:p>
    <w:p w14:paraId="4D2EAE9C" w14:textId="473F7463" w:rsidR="00D30EC9" w:rsidRPr="00605781" w:rsidRDefault="00D30EC9">
      <w:pPr>
        <w:shd w:val="clear" w:color="auto" w:fill="FFFFFF"/>
        <w:spacing w:line="274" w:lineRule="exact"/>
        <w:ind w:left="1579" w:right="1565"/>
        <w:jc w:val="center"/>
      </w:pPr>
      <w:r w:rsidRPr="00605781">
        <w:rPr>
          <w:b/>
          <w:bCs/>
          <w:color w:val="000000"/>
          <w:spacing w:val="-6"/>
          <w:sz w:val="24"/>
          <w:szCs w:val="24"/>
        </w:rPr>
        <w:t xml:space="preserve">OGŁASZA NABÓR NA </w:t>
      </w:r>
      <w:r w:rsidR="00057510">
        <w:rPr>
          <w:b/>
          <w:bCs/>
          <w:color w:val="000000"/>
          <w:spacing w:val="-6"/>
          <w:sz w:val="24"/>
          <w:szCs w:val="24"/>
        </w:rPr>
        <w:t>ZASTĘPSTWO NA</w:t>
      </w:r>
      <w:r w:rsidRPr="00605781">
        <w:rPr>
          <w:b/>
          <w:bCs/>
          <w:color w:val="000000"/>
          <w:spacing w:val="-6"/>
          <w:sz w:val="24"/>
          <w:szCs w:val="24"/>
        </w:rPr>
        <w:t xml:space="preserve"> STANOWISK</w:t>
      </w:r>
      <w:r w:rsidR="00057510">
        <w:rPr>
          <w:b/>
          <w:bCs/>
          <w:color w:val="000000"/>
          <w:spacing w:val="-6"/>
          <w:sz w:val="24"/>
          <w:szCs w:val="24"/>
        </w:rPr>
        <w:t xml:space="preserve">O </w:t>
      </w:r>
      <w:r w:rsidRPr="00605781">
        <w:rPr>
          <w:b/>
          <w:bCs/>
          <w:color w:val="000000"/>
          <w:spacing w:val="-6"/>
          <w:sz w:val="24"/>
          <w:szCs w:val="24"/>
        </w:rPr>
        <w:t xml:space="preserve"> PRACY </w:t>
      </w:r>
      <w:r w:rsidRPr="00605781">
        <w:rPr>
          <w:b/>
          <w:bCs/>
          <w:color w:val="000000"/>
          <w:spacing w:val="-8"/>
          <w:sz w:val="24"/>
          <w:szCs w:val="24"/>
        </w:rPr>
        <w:t>W URZĘDZIE MIEJSKIM W</w:t>
      </w:r>
      <w:r w:rsidR="00057510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605781">
        <w:rPr>
          <w:b/>
          <w:bCs/>
          <w:color w:val="000000"/>
          <w:spacing w:val="-8"/>
          <w:sz w:val="24"/>
          <w:szCs w:val="24"/>
        </w:rPr>
        <w:t>ŁOBZIE</w:t>
      </w:r>
    </w:p>
    <w:p w14:paraId="12ED69B2" w14:textId="0819FB3A" w:rsidR="00D30EC9" w:rsidRPr="00605781" w:rsidRDefault="00057510">
      <w:pPr>
        <w:shd w:val="clear" w:color="auto" w:fill="FFFFFF"/>
        <w:spacing w:before="298"/>
        <w:ind w:left="10"/>
        <w:jc w:val="center"/>
      </w:pPr>
      <w:r>
        <w:rPr>
          <w:color w:val="000000"/>
          <w:spacing w:val="-3"/>
          <w:sz w:val="30"/>
          <w:szCs w:val="30"/>
        </w:rPr>
        <w:t>Podi</w:t>
      </w:r>
      <w:r w:rsidR="00D30EC9" w:rsidRPr="00605781">
        <w:rPr>
          <w:color w:val="000000"/>
          <w:spacing w:val="-3"/>
          <w:sz w:val="30"/>
          <w:szCs w:val="30"/>
        </w:rPr>
        <w:t>nspektor w Wydz</w:t>
      </w:r>
      <w:r w:rsidR="00D30EC9">
        <w:rPr>
          <w:color w:val="000000"/>
          <w:spacing w:val="-3"/>
          <w:sz w:val="30"/>
          <w:szCs w:val="30"/>
        </w:rPr>
        <w:t>iale Inwestycji i Rozwoju Lokalnego</w:t>
      </w:r>
    </w:p>
    <w:p w14:paraId="38FC8F08" w14:textId="77777777" w:rsidR="006C4BD6" w:rsidRDefault="00D30EC9" w:rsidP="006C4BD6">
      <w:pPr>
        <w:pStyle w:val="Akapitzlist"/>
        <w:numPr>
          <w:ilvl w:val="0"/>
          <w:numId w:val="1"/>
        </w:numPr>
        <w:shd w:val="clear" w:color="auto" w:fill="FFFFFF"/>
        <w:spacing w:before="259" w:line="274" w:lineRule="exact"/>
        <w:rPr>
          <w:b/>
          <w:bCs/>
          <w:color w:val="000000"/>
          <w:spacing w:val="-8"/>
          <w:sz w:val="24"/>
          <w:szCs w:val="24"/>
          <w:u w:val="single"/>
        </w:rPr>
      </w:pPr>
      <w:r w:rsidRPr="006C4BD6">
        <w:rPr>
          <w:b/>
          <w:bCs/>
          <w:color w:val="000000"/>
          <w:spacing w:val="-8"/>
          <w:sz w:val="24"/>
          <w:szCs w:val="24"/>
          <w:u w:val="single"/>
        </w:rPr>
        <w:t>Wymagania niezbędne:</w:t>
      </w:r>
    </w:p>
    <w:p w14:paraId="4C07F6AE" w14:textId="77777777" w:rsidR="006C4BD6" w:rsidRDefault="006C4BD6" w:rsidP="006C4BD6">
      <w:pPr>
        <w:shd w:val="clear" w:color="auto" w:fill="FFFFFF"/>
        <w:tabs>
          <w:tab w:val="left" w:pos="426"/>
          <w:tab w:val="left" w:pos="739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</w:p>
    <w:p w14:paraId="688F43B4" w14:textId="77777777" w:rsidR="00D30EC9" w:rsidRPr="006C4BD6" w:rsidRDefault="00D30EC9" w:rsidP="006C4BD6">
      <w:pPr>
        <w:numPr>
          <w:ilvl w:val="0"/>
          <w:numId w:val="1"/>
        </w:numPr>
        <w:shd w:val="clear" w:color="auto" w:fill="FFFFFF"/>
        <w:tabs>
          <w:tab w:val="left" w:pos="426"/>
          <w:tab w:val="left" w:pos="739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  <w:r w:rsidRPr="006C4BD6">
        <w:rPr>
          <w:color w:val="000000"/>
          <w:sz w:val="24"/>
          <w:szCs w:val="24"/>
        </w:rPr>
        <w:t xml:space="preserve">spełnianie wymagań określonych art. 6 ustawy z dnia 21 listopada 2008r.                </w:t>
      </w:r>
    </w:p>
    <w:p w14:paraId="5B255011" w14:textId="77777777" w:rsidR="00D30EC9" w:rsidRPr="00A94FC4" w:rsidRDefault="00D30EC9" w:rsidP="00BF6EED">
      <w:pPr>
        <w:shd w:val="clear" w:color="auto" w:fill="FFFFFF"/>
        <w:tabs>
          <w:tab w:val="left" w:pos="567"/>
        </w:tabs>
        <w:spacing w:line="274" w:lineRule="exact"/>
        <w:ind w:left="426"/>
        <w:jc w:val="both"/>
        <w:rPr>
          <w:color w:val="000000"/>
          <w:spacing w:val="-9"/>
          <w:sz w:val="24"/>
          <w:szCs w:val="24"/>
        </w:rPr>
      </w:pPr>
      <w:r w:rsidRPr="00A94FC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391DFC">
        <w:rPr>
          <w:color w:val="000000"/>
          <w:sz w:val="24"/>
          <w:szCs w:val="24"/>
        </w:rPr>
        <w:t xml:space="preserve"> </w:t>
      </w:r>
      <w:r w:rsidRPr="00A94FC4">
        <w:rPr>
          <w:color w:val="000000"/>
          <w:sz w:val="24"/>
          <w:szCs w:val="24"/>
        </w:rPr>
        <w:t xml:space="preserve"> o pracownikach samorządowych określonych dla stanowisk urzędniczych,</w:t>
      </w:r>
    </w:p>
    <w:p w14:paraId="417D89CC" w14:textId="77777777" w:rsidR="00D30EC9" w:rsidRPr="00A94FC4" w:rsidRDefault="00D30EC9" w:rsidP="007D02A9">
      <w:pPr>
        <w:numPr>
          <w:ilvl w:val="0"/>
          <w:numId w:val="1"/>
        </w:numPr>
        <w:shd w:val="clear" w:color="auto" w:fill="FFFFFF"/>
        <w:tabs>
          <w:tab w:val="left" w:pos="0"/>
          <w:tab w:val="left" w:pos="739"/>
        </w:tabs>
        <w:spacing w:line="274" w:lineRule="exact"/>
        <w:ind w:left="0" w:firstLine="426"/>
        <w:jc w:val="both"/>
        <w:rPr>
          <w:color w:val="000000"/>
          <w:spacing w:val="-6"/>
          <w:sz w:val="24"/>
          <w:szCs w:val="24"/>
        </w:rPr>
      </w:pPr>
      <w:r w:rsidRPr="00A94FC4">
        <w:rPr>
          <w:color w:val="000000"/>
          <w:sz w:val="24"/>
          <w:szCs w:val="24"/>
        </w:rPr>
        <w:t>pełna zdolność do czynności prawnych i korzystanie z pełni praw publicznych,</w:t>
      </w:r>
    </w:p>
    <w:p w14:paraId="3B105D26" w14:textId="563586A2" w:rsidR="00D30EC9" w:rsidRPr="000B6440" w:rsidRDefault="00D30EC9" w:rsidP="000B6440">
      <w:pPr>
        <w:numPr>
          <w:ilvl w:val="0"/>
          <w:numId w:val="1"/>
        </w:numPr>
        <w:shd w:val="clear" w:color="auto" w:fill="FFFFFF"/>
        <w:tabs>
          <w:tab w:val="left" w:pos="426"/>
          <w:tab w:val="left" w:pos="739"/>
        </w:tabs>
        <w:spacing w:line="274" w:lineRule="exact"/>
        <w:ind w:left="426" w:firstLine="0"/>
        <w:jc w:val="both"/>
        <w:rPr>
          <w:color w:val="000000"/>
          <w:spacing w:val="-7"/>
          <w:sz w:val="24"/>
          <w:szCs w:val="24"/>
        </w:rPr>
      </w:pPr>
      <w:r w:rsidRPr="00A94FC4">
        <w:rPr>
          <w:color w:val="000000"/>
          <w:sz w:val="24"/>
          <w:szCs w:val="24"/>
        </w:rPr>
        <w:t>wykształcenie wyższe</w:t>
      </w:r>
      <w:r w:rsidR="00CA319D">
        <w:rPr>
          <w:color w:val="000000"/>
          <w:sz w:val="24"/>
          <w:szCs w:val="24"/>
        </w:rPr>
        <w:t xml:space="preserve"> techniczne </w:t>
      </w:r>
      <w:r w:rsidRPr="00A94FC4">
        <w:rPr>
          <w:color w:val="000000"/>
          <w:sz w:val="24"/>
          <w:szCs w:val="24"/>
        </w:rPr>
        <w:t>, (preferowane: budownictwo, architektura</w:t>
      </w:r>
      <w:r w:rsidR="00391DFC">
        <w:rPr>
          <w:color w:val="000000"/>
          <w:sz w:val="24"/>
          <w:szCs w:val="24"/>
        </w:rPr>
        <w:t xml:space="preserve"> )</w:t>
      </w:r>
      <w:r w:rsidR="002A218D">
        <w:rPr>
          <w:color w:val="000000"/>
          <w:sz w:val="24"/>
          <w:szCs w:val="24"/>
        </w:rPr>
        <w:t>,</w:t>
      </w:r>
      <w:r w:rsidR="006C4BD6">
        <w:rPr>
          <w:color w:val="000000"/>
          <w:sz w:val="24"/>
          <w:szCs w:val="24"/>
        </w:rPr>
        <w:t xml:space="preserve"> </w:t>
      </w:r>
      <w:r w:rsidR="00391DFC">
        <w:rPr>
          <w:color w:val="000000"/>
          <w:sz w:val="24"/>
          <w:szCs w:val="24"/>
        </w:rPr>
        <w:t xml:space="preserve">      </w:t>
      </w:r>
    </w:p>
    <w:p w14:paraId="7DD25F35" w14:textId="77777777" w:rsidR="00D30EC9" w:rsidRPr="00A94FC4" w:rsidRDefault="00D30EC9" w:rsidP="007D02A9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739"/>
        </w:tabs>
        <w:spacing w:line="274" w:lineRule="exact"/>
        <w:ind w:left="426" w:firstLine="0"/>
        <w:jc w:val="both"/>
        <w:rPr>
          <w:sz w:val="24"/>
          <w:szCs w:val="24"/>
        </w:rPr>
      </w:pPr>
      <w:r w:rsidRPr="00A94FC4">
        <w:rPr>
          <w:sz w:val="24"/>
          <w:szCs w:val="24"/>
        </w:rPr>
        <w:t>praktyczna znajomo</w:t>
      </w:r>
      <w:r w:rsidRPr="00A94FC4">
        <w:rPr>
          <w:rFonts w:eastAsia="TimesNewRoman"/>
          <w:sz w:val="24"/>
          <w:szCs w:val="24"/>
        </w:rPr>
        <w:t>ść p</w:t>
      </w:r>
      <w:r w:rsidRPr="00A94FC4">
        <w:rPr>
          <w:sz w:val="24"/>
          <w:szCs w:val="24"/>
        </w:rPr>
        <w:t>rzepisów prawa w zakresie niezb</w:t>
      </w:r>
      <w:r w:rsidRPr="00A94FC4">
        <w:rPr>
          <w:rFonts w:eastAsia="TimesNewRoman"/>
          <w:sz w:val="24"/>
          <w:szCs w:val="24"/>
        </w:rPr>
        <w:t>ęd</w:t>
      </w:r>
      <w:r w:rsidRPr="00A94FC4">
        <w:rPr>
          <w:sz w:val="24"/>
          <w:szCs w:val="24"/>
        </w:rPr>
        <w:t xml:space="preserve">nym dla wykonywania  </w:t>
      </w:r>
    </w:p>
    <w:p w14:paraId="0A9B5D62" w14:textId="77777777" w:rsidR="00D30EC9" w:rsidRPr="00A94FC4" w:rsidRDefault="00D30EC9" w:rsidP="00BF6EED">
      <w:pPr>
        <w:widowControl/>
        <w:shd w:val="clear" w:color="auto" w:fill="FFFFFF"/>
        <w:tabs>
          <w:tab w:val="left" w:pos="567"/>
          <w:tab w:val="left" w:pos="739"/>
        </w:tabs>
        <w:spacing w:line="274" w:lineRule="exact"/>
        <w:ind w:left="379"/>
        <w:jc w:val="both"/>
        <w:rPr>
          <w:sz w:val="24"/>
          <w:szCs w:val="24"/>
        </w:rPr>
      </w:pPr>
      <w:r w:rsidRPr="00A94F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A94FC4">
        <w:rPr>
          <w:sz w:val="24"/>
          <w:szCs w:val="24"/>
        </w:rPr>
        <w:t>zada</w:t>
      </w:r>
      <w:r w:rsidRPr="00A94FC4">
        <w:rPr>
          <w:rFonts w:eastAsia="TimesNewRoman"/>
          <w:sz w:val="24"/>
          <w:szCs w:val="24"/>
        </w:rPr>
        <w:t>ń n</w:t>
      </w:r>
      <w:r w:rsidRPr="00A94FC4">
        <w:rPr>
          <w:sz w:val="24"/>
          <w:szCs w:val="24"/>
        </w:rPr>
        <w:t>a w/w stanowisku, w szczególno</w:t>
      </w:r>
      <w:r w:rsidRPr="00A94FC4">
        <w:rPr>
          <w:rFonts w:eastAsia="TimesNewRoman"/>
          <w:sz w:val="24"/>
          <w:szCs w:val="24"/>
        </w:rPr>
        <w:t>śc</w:t>
      </w:r>
      <w:r w:rsidRPr="00A94FC4">
        <w:rPr>
          <w:sz w:val="24"/>
          <w:szCs w:val="24"/>
        </w:rPr>
        <w:t>i nast</w:t>
      </w:r>
      <w:r w:rsidRPr="00A94FC4">
        <w:rPr>
          <w:rFonts w:eastAsia="TimesNewRoman"/>
          <w:sz w:val="24"/>
          <w:szCs w:val="24"/>
        </w:rPr>
        <w:t>ęp</w:t>
      </w:r>
      <w:r w:rsidRPr="00A94FC4">
        <w:rPr>
          <w:sz w:val="24"/>
          <w:szCs w:val="24"/>
        </w:rPr>
        <w:t>uj</w:t>
      </w:r>
      <w:r w:rsidRPr="00A94FC4">
        <w:rPr>
          <w:rFonts w:eastAsia="TimesNewRoman"/>
          <w:sz w:val="24"/>
          <w:szCs w:val="24"/>
        </w:rPr>
        <w:t>ąc</w:t>
      </w:r>
      <w:r w:rsidRPr="00A94FC4">
        <w:rPr>
          <w:sz w:val="24"/>
          <w:szCs w:val="24"/>
        </w:rPr>
        <w:t>ych aktów prawnych:</w:t>
      </w:r>
    </w:p>
    <w:p w14:paraId="055A2616" w14:textId="77777777" w:rsidR="00D30EC9" w:rsidRPr="009011E5" w:rsidRDefault="00D30EC9" w:rsidP="00336151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993" w:hanging="284"/>
        <w:jc w:val="both"/>
        <w:rPr>
          <w:sz w:val="24"/>
          <w:szCs w:val="24"/>
          <w:u w:val="single"/>
        </w:rPr>
      </w:pPr>
      <w:r w:rsidRPr="009011E5">
        <w:rPr>
          <w:sz w:val="24"/>
          <w:szCs w:val="24"/>
          <w:u w:val="single"/>
        </w:rPr>
        <w:t xml:space="preserve">Ustawa z dnia 14 czerwca 1960 r. </w:t>
      </w:r>
      <w:r w:rsidRPr="009011E5">
        <w:rPr>
          <w:i/>
          <w:iCs/>
          <w:sz w:val="24"/>
          <w:szCs w:val="24"/>
          <w:u w:val="single"/>
        </w:rPr>
        <w:t>Kodeks postępowania administracyjnego,</w:t>
      </w:r>
    </w:p>
    <w:p w14:paraId="6E73D748" w14:textId="77777777" w:rsidR="00D30EC9" w:rsidRPr="009011E5" w:rsidRDefault="00D30EC9" w:rsidP="008B3CB2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993" w:hanging="284"/>
        <w:jc w:val="both"/>
        <w:rPr>
          <w:sz w:val="24"/>
          <w:szCs w:val="24"/>
          <w:u w:val="single"/>
        </w:rPr>
      </w:pPr>
      <w:r w:rsidRPr="009011E5">
        <w:rPr>
          <w:sz w:val="24"/>
          <w:szCs w:val="24"/>
          <w:u w:val="single"/>
        </w:rPr>
        <w:t xml:space="preserve">Ustawa z dnia 8 marca 1990 r. </w:t>
      </w:r>
      <w:r w:rsidRPr="009011E5">
        <w:rPr>
          <w:i/>
          <w:iCs/>
          <w:sz w:val="24"/>
          <w:szCs w:val="24"/>
          <w:u w:val="single"/>
        </w:rPr>
        <w:t>o samorządzie gminnym</w:t>
      </w:r>
    </w:p>
    <w:p w14:paraId="6D16D552" w14:textId="77777777" w:rsidR="00D30EC9" w:rsidRPr="00A94FC4" w:rsidRDefault="00D30EC9" w:rsidP="008B3CB2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993" w:hanging="284"/>
        <w:jc w:val="both"/>
        <w:rPr>
          <w:sz w:val="24"/>
          <w:szCs w:val="24"/>
        </w:rPr>
      </w:pPr>
      <w:r w:rsidRPr="00A94FC4">
        <w:rPr>
          <w:i/>
          <w:iCs/>
          <w:sz w:val="24"/>
          <w:szCs w:val="24"/>
        </w:rPr>
        <w:t>Ustawa z dnia 7 lipca 1994 r Prawo Budowlane</w:t>
      </w:r>
    </w:p>
    <w:p w14:paraId="2002A7D9" w14:textId="77777777" w:rsidR="00D30EC9" w:rsidRPr="006C4BD6" w:rsidRDefault="00D30EC9" w:rsidP="006C4BD6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993" w:hanging="284"/>
        <w:jc w:val="both"/>
        <w:rPr>
          <w:sz w:val="24"/>
          <w:szCs w:val="24"/>
        </w:rPr>
      </w:pPr>
      <w:r w:rsidRPr="00A94FC4">
        <w:rPr>
          <w:i/>
          <w:iCs/>
          <w:sz w:val="24"/>
          <w:szCs w:val="24"/>
        </w:rPr>
        <w:t>Ustawa z dnia 29 stycznia 2004 r. Prawo zamówień publicznych</w:t>
      </w:r>
    </w:p>
    <w:p w14:paraId="53D10680" w14:textId="31F269DC" w:rsidR="002A218D" w:rsidRDefault="00D30EC9" w:rsidP="002A218D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993" w:hanging="284"/>
        <w:jc w:val="both"/>
        <w:rPr>
          <w:i/>
          <w:iCs/>
          <w:sz w:val="24"/>
          <w:szCs w:val="24"/>
          <w:u w:val="single"/>
        </w:rPr>
      </w:pPr>
      <w:r w:rsidRPr="009011E5">
        <w:rPr>
          <w:sz w:val="24"/>
          <w:szCs w:val="24"/>
          <w:u w:val="single"/>
        </w:rPr>
        <w:t xml:space="preserve">Rozporządzenie Prezesa Rady Ministrów z dnia 18 stycznia 2011 r. </w:t>
      </w:r>
      <w:r w:rsidRPr="009011E5">
        <w:rPr>
          <w:i/>
          <w:iCs/>
          <w:sz w:val="24"/>
          <w:szCs w:val="24"/>
          <w:u w:val="single"/>
        </w:rPr>
        <w:t>w sprawie instrukcji kancelaryjnej, jednolitych rzeczowych wykazów akt oraz instrukcji          w sprawie organizacji i zakresu działania archiwów zakładowych,</w:t>
      </w:r>
    </w:p>
    <w:p w14:paraId="6AE53BF4" w14:textId="2C13CF69" w:rsidR="009632AD" w:rsidRPr="009632AD" w:rsidRDefault="009632AD" w:rsidP="009632AD">
      <w:pPr>
        <w:pStyle w:val="Akapitzlist"/>
        <w:widowControl/>
        <w:autoSpaceDE/>
        <w:autoSpaceDN/>
        <w:adjustRightInd/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 .   </w:t>
      </w:r>
      <w:r w:rsidR="00EC6ED8" w:rsidRPr="009632AD">
        <w:rPr>
          <w:sz w:val="24"/>
          <w:szCs w:val="24"/>
        </w:rPr>
        <w:t xml:space="preserve">regulamin organizacyjny Urzędu Miejskiego w Łobzie stanowiący załącznik do </w:t>
      </w:r>
    </w:p>
    <w:p w14:paraId="3BD3F975" w14:textId="0CCB360D" w:rsidR="00EC6ED8" w:rsidRPr="009632AD" w:rsidRDefault="00EC6ED8" w:rsidP="009632AD">
      <w:pPr>
        <w:pStyle w:val="Akapitzlist"/>
        <w:widowControl/>
        <w:autoSpaceDE/>
        <w:autoSpaceDN/>
        <w:adjustRightInd/>
        <w:spacing w:line="259" w:lineRule="auto"/>
        <w:contextualSpacing/>
        <w:jc w:val="both"/>
        <w:rPr>
          <w:sz w:val="24"/>
          <w:szCs w:val="24"/>
        </w:rPr>
      </w:pPr>
      <w:r w:rsidRPr="009632AD">
        <w:rPr>
          <w:sz w:val="24"/>
          <w:szCs w:val="24"/>
        </w:rPr>
        <w:t>zarządzenia  Nr 503/2020 Burmistrza Łobza z dnia 1 czerwca 2020 r.</w:t>
      </w:r>
    </w:p>
    <w:p w14:paraId="370E2077" w14:textId="59D3ED19" w:rsidR="002A218D" w:rsidRPr="002A218D" w:rsidRDefault="00D30EC9" w:rsidP="002A218D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2A218D">
        <w:rPr>
          <w:sz w:val="24"/>
          <w:szCs w:val="24"/>
        </w:rPr>
        <w:t>znajomo</w:t>
      </w:r>
      <w:r w:rsidRPr="002A218D">
        <w:rPr>
          <w:rFonts w:eastAsia="TimesNewRoman"/>
          <w:sz w:val="24"/>
          <w:szCs w:val="24"/>
        </w:rPr>
        <w:t xml:space="preserve">ść </w:t>
      </w:r>
      <w:r w:rsidRPr="002A218D">
        <w:rPr>
          <w:sz w:val="24"/>
          <w:szCs w:val="24"/>
        </w:rPr>
        <w:t>obsługi komputera (pakiet Microsoft Office, Wo</w:t>
      </w:r>
      <w:r w:rsidR="00EC6ED8">
        <w:rPr>
          <w:sz w:val="24"/>
          <w:szCs w:val="24"/>
        </w:rPr>
        <w:t>r</w:t>
      </w:r>
      <w:r w:rsidRPr="002A218D">
        <w:rPr>
          <w:sz w:val="24"/>
          <w:szCs w:val="24"/>
        </w:rPr>
        <w:t xml:space="preserve">d, Excel) oraz innych </w:t>
      </w:r>
    </w:p>
    <w:p w14:paraId="31284D3D" w14:textId="77777777" w:rsidR="002A218D" w:rsidRDefault="00D30EC9" w:rsidP="002A218D">
      <w:pPr>
        <w:pStyle w:val="Akapitzlist"/>
        <w:widowControl/>
        <w:autoSpaceDE/>
        <w:autoSpaceDN/>
        <w:adjustRightInd/>
        <w:ind w:left="785"/>
        <w:jc w:val="both"/>
        <w:rPr>
          <w:sz w:val="24"/>
          <w:szCs w:val="24"/>
        </w:rPr>
      </w:pPr>
      <w:r w:rsidRPr="002A218D">
        <w:rPr>
          <w:sz w:val="24"/>
          <w:szCs w:val="24"/>
        </w:rPr>
        <w:t>urz</w:t>
      </w:r>
      <w:r w:rsidRPr="002A218D">
        <w:rPr>
          <w:rFonts w:eastAsia="TimesNewRoman"/>
          <w:sz w:val="24"/>
          <w:szCs w:val="24"/>
        </w:rPr>
        <w:t>ą</w:t>
      </w:r>
      <w:r w:rsidRPr="002A218D">
        <w:rPr>
          <w:sz w:val="24"/>
          <w:szCs w:val="24"/>
        </w:rPr>
        <w:t>dze</w:t>
      </w:r>
      <w:r w:rsidRPr="002A218D">
        <w:rPr>
          <w:rFonts w:eastAsia="TimesNewRoman"/>
          <w:sz w:val="24"/>
          <w:szCs w:val="24"/>
        </w:rPr>
        <w:t xml:space="preserve">ń </w:t>
      </w:r>
      <w:r w:rsidRPr="002A218D">
        <w:rPr>
          <w:sz w:val="24"/>
          <w:szCs w:val="24"/>
        </w:rPr>
        <w:t>biurowych,</w:t>
      </w:r>
    </w:p>
    <w:p w14:paraId="70F714C4" w14:textId="35921A42" w:rsidR="00D30EC9" w:rsidRPr="002A218D" w:rsidRDefault="00D30EC9" w:rsidP="002A218D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both"/>
        <w:rPr>
          <w:i/>
          <w:iCs/>
          <w:sz w:val="24"/>
          <w:szCs w:val="24"/>
          <w:u w:val="single"/>
        </w:rPr>
      </w:pPr>
      <w:r w:rsidRPr="002A218D">
        <w:rPr>
          <w:color w:val="000000"/>
          <w:spacing w:val="9"/>
          <w:sz w:val="24"/>
          <w:szCs w:val="24"/>
        </w:rPr>
        <w:t xml:space="preserve"> niekaralność prawomocnym wyrokiem sądu za umyślne przestępstwo ścigane        </w:t>
      </w:r>
    </w:p>
    <w:p w14:paraId="51E4A773" w14:textId="77777777" w:rsidR="00D30EC9" w:rsidRPr="00A94FC4" w:rsidRDefault="00D30EC9" w:rsidP="003E6621">
      <w:pPr>
        <w:pStyle w:val="Akapitzlist"/>
        <w:shd w:val="clear" w:color="auto" w:fill="FFFFFF"/>
        <w:tabs>
          <w:tab w:val="left" w:pos="567"/>
        </w:tabs>
        <w:spacing w:line="274" w:lineRule="exact"/>
        <w:ind w:left="426"/>
        <w:jc w:val="both"/>
        <w:rPr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    </w:t>
      </w:r>
      <w:r w:rsidR="00391DFC">
        <w:rPr>
          <w:color w:val="000000"/>
          <w:spacing w:val="9"/>
          <w:sz w:val="24"/>
          <w:szCs w:val="24"/>
        </w:rPr>
        <w:t xml:space="preserve"> </w:t>
      </w:r>
      <w:r w:rsidRPr="00A94FC4">
        <w:rPr>
          <w:color w:val="000000"/>
          <w:spacing w:val="9"/>
          <w:sz w:val="24"/>
          <w:szCs w:val="24"/>
        </w:rPr>
        <w:t>z oskarżenia publicznego lub umyślne przestępstwo skarbowe</w:t>
      </w:r>
      <w:r w:rsidRPr="00A94FC4">
        <w:rPr>
          <w:color w:val="000000"/>
          <w:spacing w:val="-2"/>
          <w:sz w:val="24"/>
          <w:szCs w:val="24"/>
        </w:rPr>
        <w:t>.</w:t>
      </w:r>
    </w:p>
    <w:p w14:paraId="4BF8D78B" w14:textId="77777777" w:rsidR="00D30EC9" w:rsidRPr="00A94FC4" w:rsidRDefault="00D30EC9" w:rsidP="00336151">
      <w:pPr>
        <w:shd w:val="clear" w:color="auto" w:fill="FFFFFF"/>
        <w:spacing w:before="274" w:line="274" w:lineRule="exact"/>
        <w:rPr>
          <w:b/>
          <w:bCs/>
          <w:color w:val="000000"/>
          <w:sz w:val="24"/>
          <w:szCs w:val="24"/>
          <w:u w:val="single"/>
        </w:rPr>
      </w:pPr>
      <w:r w:rsidRPr="00A94FC4">
        <w:rPr>
          <w:b/>
          <w:bCs/>
          <w:color w:val="000000"/>
          <w:sz w:val="24"/>
          <w:szCs w:val="24"/>
          <w:u w:val="single"/>
        </w:rPr>
        <w:t>2. Wymagania dodatkowe:</w:t>
      </w:r>
    </w:p>
    <w:p w14:paraId="3E650179" w14:textId="4A318FCA" w:rsidR="00D30EC9" w:rsidRPr="00EC6ED8" w:rsidRDefault="00D30EC9" w:rsidP="00EC6ED8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 w:rsidRPr="00605781">
        <w:rPr>
          <w:sz w:val="24"/>
          <w:szCs w:val="24"/>
        </w:rPr>
        <w:t>umiejętność dobrej organizacji pracy;</w:t>
      </w:r>
    </w:p>
    <w:p w14:paraId="43F64CBC" w14:textId="77777777" w:rsidR="00D30EC9" w:rsidRPr="00BF6EED" w:rsidRDefault="00D30EC9" w:rsidP="00BF6EED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wskazane posiadanie uprawnień budowlanych;</w:t>
      </w:r>
    </w:p>
    <w:p w14:paraId="5AEA909A" w14:textId="77777777" w:rsidR="00D30EC9" w:rsidRPr="00605781" w:rsidRDefault="00D30EC9" w:rsidP="00336151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 w:rsidRPr="00605781">
        <w:rPr>
          <w:sz w:val="24"/>
          <w:szCs w:val="24"/>
        </w:rPr>
        <w:t>dokładność i terminowość w wykonywaniu zadań;</w:t>
      </w:r>
    </w:p>
    <w:p w14:paraId="73BA48A5" w14:textId="77777777" w:rsidR="00D30EC9" w:rsidRDefault="00D30EC9" w:rsidP="007F72EA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 w:rsidRPr="00605781">
        <w:rPr>
          <w:sz w:val="24"/>
          <w:szCs w:val="24"/>
        </w:rPr>
        <w:t>samodzielność, systematyczno</w:t>
      </w:r>
      <w:r w:rsidRPr="00605781">
        <w:rPr>
          <w:rFonts w:ascii="TimesNewRoman" w:eastAsia="TimesNewRoman"/>
          <w:sz w:val="24"/>
          <w:szCs w:val="24"/>
        </w:rPr>
        <w:t>ść</w:t>
      </w:r>
      <w:r w:rsidRPr="00605781">
        <w:rPr>
          <w:sz w:val="24"/>
          <w:szCs w:val="24"/>
        </w:rPr>
        <w:t>, kreatywność i zdolność analitycznego myślenia;</w:t>
      </w:r>
    </w:p>
    <w:p w14:paraId="4C81E6F0" w14:textId="77777777" w:rsidR="00D30EC9" w:rsidRPr="00605781" w:rsidRDefault="00D30EC9" w:rsidP="007F72EA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 w:rsidRPr="00605781">
        <w:rPr>
          <w:sz w:val="24"/>
          <w:szCs w:val="24"/>
        </w:rPr>
        <w:t>umiej</w:t>
      </w:r>
      <w:r w:rsidRPr="00605781">
        <w:rPr>
          <w:rFonts w:ascii="TimesNewRoman" w:eastAsia="TimesNewRoman"/>
          <w:sz w:val="24"/>
          <w:szCs w:val="24"/>
        </w:rPr>
        <w:t>ę</w:t>
      </w:r>
      <w:r w:rsidRPr="00605781">
        <w:rPr>
          <w:sz w:val="24"/>
          <w:szCs w:val="24"/>
        </w:rPr>
        <w:t>tno</w:t>
      </w:r>
      <w:r w:rsidRPr="00605781">
        <w:rPr>
          <w:rFonts w:ascii="TimesNewRoman" w:eastAsia="TimesNewRoman"/>
          <w:sz w:val="24"/>
          <w:szCs w:val="24"/>
        </w:rPr>
        <w:t>ść</w:t>
      </w:r>
      <w:r w:rsidRPr="00605781">
        <w:rPr>
          <w:rFonts w:ascii="TimesNewRoman" w:eastAsia="TimesNewRoman" w:cs="TimesNewRoman"/>
          <w:sz w:val="24"/>
          <w:szCs w:val="24"/>
        </w:rPr>
        <w:t xml:space="preserve"> </w:t>
      </w:r>
      <w:r w:rsidRPr="00605781">
        <w:rPr>
          <w:sz w:val="24"/>
          <w:szCs w:val="24"/>
        </w:rPr>
        <w:t>efektywnej pracy w zespole;</w:t>
      </w:r>
    </w:p>
    <w:p w14:paraId="2E856EEA" w14:textId="77777777" w:rsidR="00D30EC9" w:rsidRPr="00605781" w:rsidRDefault="00D30EC9" w:rsidP="007D02A9">
      <w:pPr>
        <w:pStyle w:val="Akapitzlist"/>
        <w:widowControl/>
        <w:numPr>
          <w:ilvl w:val="0"/>
          <w:numId w:val="8"/>
        </w:numPr>
        <w:rPr>
          <w:sz w:val="24"/>
          <w:szCs w:val="24"/>
        </w:rPr>
      </w:pPr>
      <w:r w:rsidRPr="00605781">
        <w:rPr>
          <w:sz w:val="24"/>
          <w:szCs w:val="24"/>
        </w:rPr>
        <w:t>rzetelno</w:t>
      </w:r>
      <w:r w:rsidRPr="00605781">
        <w:rPr>
          <w:rFonts w:ascii="TimesNewRoman" w:eastAsia="TimesNewRoman"/>
          <w:sz w:val="24"/>
          <w:szCs w:val="24"/>
        </w:rPr>
        <w:t>ść</w:t>
      </w:r>
      <w:r w:rsidRPr="00605781">
        <w:rPr>
          <w:sz w:val="24"/>
          <w:szCs w:val="24"/>
        </w:rPr>
        <w:t>, odpowiedzialno</w:t>
      </w:r>
      <w:r w:rsidRPr="00605781">
        <w:rPr>
          <w:rFonts w:ascii="TimesNewRoman" w:eastAsia="TimesNewRoman"/>
          <w:sz w:val="24"/>
          <w:szCs w:val="24"/>
        </w:rPr>
        <w:t>ść</w:t>
      </w:r>
      <w:r w:rsidRPr="00605781">
        <w:rPr>
          <w:sz w:val="24"/>
          <w:szCs w:val="24"/>
        </w:rPr>
        <w:t>, komunikatywno</w:t>
      </w:r>
      <w:r w:rsidRPr="00605781">
        <w:rPr>
          <w:rFonts w:ascii="TimesNewRoman" w:eastAsia="TimesNewRoman"/>
          <w:sz w:val="24"/>
          <w:szCs w:val="24"/>
        </w:rPr>
        <w:t>ść</w:t>
      </w:r>
      <w:r w:rsidRPr="00605781">
        <w:rPr>
          <w:rFonts w:ascii="TimesNewRoman" w:eastAsia="TimesNewRoman" w:cs="TimesNewRoman"/>
          <w:sz w:val="24"/>
          <w:szCs w:val="24"/>
        </w:rPr>
        <w:t xml:space="preserve"> </w:t>
      </w:r>
      <w:r w:rsidRPr="00605781">
        <w:rPr>
          <w:sz w:val="24"/>
          <w:szCs w:val="24"/>
        </w:rPr>
        <w:t xml:space="preserve">i wysoka kultura osobista. </w:t>
      </w:r>
    </w:p>
    <w:p w14:paraId="4FFCC5CC" w14:textId="77777777" w:rsidR="00D30EC9" w:rsidRPr="00605781" w:rsidRDefault="00D30EC9">
      <w:pPr>
        <w:shd w:val="clear" w:color="auto" w:fill="FFFFFF"/>
        <w:spacing w:before="274" w:line="274" w:lineRule="exact"/>
        <w:ind w:left="38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3 .Zak</w:t>
      </w:r>
      <w:r w:rsidRPr="00605781">
        <w:rPr>
          <w:b/>
          <w:bCs/>
          <w:color w:val="000000"/>
          <w:sz w:val="24"/>
          <w:szCs w:val="24"/>
          <w:u w:val="single"/>
        </w:rPr>
        <w:t>res wykonywanych zadań na stanowisku:</w:t>
      </w:r>
    </w:p>
    <w:p w14:paraId="2F3D0531" w14:textId="77777777" w:rsidR="00D30EC9" w:rsidRPr="00605781" w:rsidRDefault="00D30EC9" w:rsidP="007D02A9">
      <w:pPr>
        <w:shd w:val="clear" w:color="auto" w:fill="FFFFFF"/>
        <w:tabs>
          <w:tab w:val="left" w:pos="533"/>
        </w:tabs>
        <w:spacing w:before="5"/>
        <w:jc w:val="both"/>
        <w:rPr>
          <w:color w:val="000000"/>
          <w:spacing w:val="-1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1. przygotowanie, realizacja i rozliczanie inwestycji gminnych;</w:t>
      </w:r>
    </w:p>
    <w:p w14:paraId="52FCF9B9" w14:textId="77777777" w:rsidR="00D30EC9" w:rsidRPr="00E90F05" w:rsidRDefault="00D30EC9" w:rsidP="007D02A9">
      <w:pPr>
        <w:shd w:val="clear" w:color="auto" w:fill="FFFFFF"/>
        <w:tabs>
          <w:tab w:val="left" w:pos="533"/>
        </w:tabs>
        <w:ind w:left="240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2. przygotowanie umów na wykonywanie robót budowlanych oraz umów na pełnienie   </w:t>
      </w:r>
    </w:p>
    <w:p w14:paraId="4E050EA4" w14:textId="77777777" w:rsidR="00D30EC9" w:rsidRPr="00EF1E82" w:rsidRDefault="00D30EC9" w:rsidP="00E90F05">
      <w:pPr>
        <w:shd w:val="clear" w:color="auto" w:fill="FFFFFF"/>
        <w:tabs>
          <w:tab w:val="left" w:pos="533"/>
        </w:tabs>
        <w:ind w:left="426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funkcji inspektora nadzoru inwestorskiego;</w:t>
      </w:r>
    </w:p>
    <w:p w14:paraId="330F7AA7" w14:textId="77777777" w:rsidR="00D30EC9" w:rsidRPr="00EF1E82" w:rsidRDefault="00D30EC9" w:rsidP="007D02A9">
      <w:pPr>
        <w:shd w:val="clear" w:color="auto" w:fill="FFFFFF"/>
        <w:tabs>
          <w:tab w:val="left" w:pos="284"/>
        </w:tabs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3. przygotowanie umów na wykonywanie prac projektowych;</w:t>
      </w:r>
    </w:p>
    <w:p w14:paraId="73E120AC" w14:textId="77777777" w:rsidR="00D30EC9" w:rsidRPr="00E90F05" w:rsidRDefault="00D30EC9" w:rsidP="007D02A9">
      <w:pPr>
        <w:shd w:val="clear" w:color="auto" w:fill="FFFFFF"/>
        <w:tabs>
          <w:tab w:val="left" w:pos="533"/>
        </w:tabs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  4. sporządzanie sprawozdań z realizowanych przez wydział zadań inwestycyjnych;</w:t>
      </w:r>
    </w:p>
    <w:p w14:paraId="1EAF55AE" w14:textId="77777777" w:rsidR="00D30EC9" w:rsidRPr="00F31771" w:rsidRDefault="00D30EC9" w:rsidP="007D02A9">
      <w:pPr>
        <w:shd w:val="clear" w:color="auto" w:fill="FFFFFF"/>
        <w:tabs>
          <w:tab w:val="left" w:pos="533"/>
        </w:tabs>
        <w:spacing w:before="3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5. p</w:t>
      </w:r>
      <w:r w:rsidRPr="00605781">
        <w:rPr>
          <w:color w:val="000000"/>
          <w:spacing w:val="1"/>
          <w:sz w:val="24"/>
          <w:szCs w:val="24"/>
        </w:rPr>
        <w:t>rowadzenie spraw</w:t>
      </w:r>
      <w:r>
        <w:rPr>
          <w:color w:val="000000"/>
          <w:spacing w:val="1"/>
          <w:sz w:val="24"/>
          <w:szCs w:val="24"/>
        </w:rPr>
        <w:t xml:space="preserve"> z nadzorem budowlanym</w:t>
      </w:r>
      <w:r w:rsidRPr="00605781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związanych z zakończeniem </w:t>
      </w:r>
    </w:p>
    <w:p w14:paraId="4776BCF7" w14:textId="77777777" w:rsidR="00D30EC9" w:rsidRPr="00F31771" w:rsidRDefault="00D30EC9" w:rsidP="00F31771">
      <w:pPr>
        <w:shd w:val="clear" w:color="auto" w:fill="FFFFFF"/>
        <w:tabs>
          <w:tab w:val="left" w:pos="533"/>
        </w:tabs>
        <w:spacing w:before="3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  realizowanych   inwestycji;</w:t>
      </w:r>
    </w:p>
    <w:p w14:paraId="313C37E2" w14:textId="77777777" w:rsidR="00D30EC9" w:rsidRDefault="00D30EC9" w:rsidP="00F31771">
      <w:pPr>
        <w:shd w:val="clear" w:color="auto" w:fill="FFFFFF"/>
        <w:tabs>
          <w:tab w:val="left" w:pos="533"/>
        </w:tabs>
        <w:spacing w:before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6. sporządzanie dokumentów przyjęcia środka trwałego OT  i przekazania środków </w:t>
      </w:r>
    </w:p>
    <w:p w14:paraId="6E389F02" w14:textId="77777777" w:rsidR="00D30EC9" w:rsidRPr="00BF6EED" w:rsidRDefault="00D30EC9" w:rsidP="00F31771">
      <w:pPr>
        <w:shd w:val="clear" w:color="auto" w:fill="FFFFFF"/>
        <w:tabs>
          <w:tab w:val="left" w:pos="533"/>
        </w:tabs>
        <w:spacing w:before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trwałych PT wytworzonych w trakcie realizacji inwestycji ;</w:t>
      </w:r>
    </w:p>
    <w:p w14:paraId="0D38FBA0" w14:textId="77777777" w:rsidR="00D30EC9" w:rsidRDefault="00D30EC9" w:rsidP="00F31771">
      <w:pPr>
        <w:shd w:val="clear" w:color="auto" w:fill="FFFFFF"/>
        <w:tabs>
          <w:tab w:val="left" w:pos="533"/>
        </w:tabs>
        <w:spacing w:before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7. prowadzenie rejestrów zawieranych umów, zleceń, dokumentów OT, PT;</w:t>
      </w:r>
    </w:p>
    <w:p w14:paraId="5E19F22E" w14:textId="77777777" w:rsidR="00D30EC9" w:rsidRPr="00F31771" w:rsidRDefault="00D30EC9" w:rsidP="00F31771">
      <w:pPr>
        <w:shd w:val="clear" w:color="auto" w:fill="FFFFFF"/>
        <w:tabs>
          <w:tab w:val="left" w:pos="533"/>
        </w:tabs>
        <w:spacing w:before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 udział w postępowaniach przetargowych związanych z realizacją inwestycji gminnych;</w:t>
      </w:r>
    </w:p>
    <w:p w14:paraId="246CAC60" w14:textId="77777777" w:rsidR="00D30EC9" w:rsidRDefault="00D30EC9" w:rsidP="001F153D">
      <w:pPr>
        <w:shd w:val="clear" w:color="auto" w:fill="FFFFFF"/>
        <w:tabs>
          <w:tab w:val="left" w:pos="426"/>
        </w:tabs>
        <w:spacing w:before="48"/>
        <w:jc w:val="both"/>
        <w:rPr>
          <w:color w:val="000000"/>
          <w:spacing w:val="-7"/>
          <w:sz w:val="24"/>
          <w:szCs w:val="24"/>
        </w:rPr>
      </w:pPr>
    </w:p>
    <w:p w14:paraId="781D944C" w14:textId="77777777" w:rsidR="00D30EC9" w:rsidRPr="00605781" w:rsidRDefault="00D30EC9" w:rsidP="001F153D">
      <w:pPr>
        <w:shd w:val="clear" w:color="auto" w:fill="FFFFFF"/>
        <w:tabs>
          <w:tab w:val="left" w:pos="426"/>
        </w:tabs>
        <w:spacing w:before="48"/>
        <w:jc w:val="both"/>
        <w:rPr>
          <w:color w:val="000000"/>
          <w:spacing w:val="-7"/>
          <w:sz w:val="24"/>
          <w:szCs w:val="24"/>
        </w:rPr>
      </w:pPr>
    </w:p>
    <w:p w14:paraId="114462E7" w14:textId="77777777" w:rsidR="00CB1E10" w:rsidRDefault="00CB1E10" w:rsidP="003E6621">
      <w:pPr>
        <w:shd w:val="clear" w:color="auto" w:fill="FFFFFF"/>
        <w:tabs>
          <w:tab w:val="left" w:pos="288"/>
        </w:tabs>
        <w:spacing w:before="283"/>
        <w:jc w:val="both"/>
        <w:rPr>
          <w:b/>
          <w:bCs/>
          <w:color w:val="000000"/>
          <w:spacing w:val="-7"/>
          <w:sz w:val="24"/>
          <w:szCs w:val="24"/>
        </w:rPr>
      </w:pPr>
    </w:p>
    <w:p w14:paraId="21CF1502" w14:textId="306AEE4A" w:rsidR="00D30EC9" w:rsidRDefault="00D30EC9" w:rsidP="003E6621">
      <w:pPr>
        <w:shd w:val="clear" w:color="auto" w:fill="FFFFFF"/>
        <w:tabs>
          <w:tab w:val="left" w:pos="288"/>
        </w:tabs>
        <w:spacing w:before="283"/>
        <w:jc w:val="both"/>
      </w:pPr>
      <w:r>
        <w:rPr>
          <w:b/>
          <w:bCs/>
          <w:color w:val="000000"/>
          <w:spacing w:val="-7"/>
          <w:sz w:val="24"/>
          <w:szCs w:val="24"/>
        </w:rPr>
        <w:lastRenderedPageBreak/>
        <w:t>4</w:t>
      </w:r>
      <w:r w:rsidRPr="00605781">
        <w:rPr>
          <w:b/>
          <w:bCs/>
          <w:color w:val="000000"/>
          <w:spacing w:val="-7"/>
          <w:sz w:val="24"/>
          <w:szCs w:val="24"/>
        </w:rPr>
        <w:t>.</w:t>
      </w:r>
      <w:r w:rsidRPr="00605781">
        <w:rPr>
          <w:b/>
          <w:bCs/>
          <w:color w:val="000000"/>
          <w:sz w:val="24"/>
          <w:szCs w:val="24"/>
        </w:rPr>
        <w:tab/>
      </w:r>
      <w:r w:rsidRPr="00605781">
        <w:rPr>
          <w:b/>
          <w:bCs/>
          <w:color w:val="000000"/>
          <w:spacing w:val="-1"/>
          <w:sz w:val="24"/>
          <w:szCs w:val="24"/>
          <w:u w:val="single"/>
        </w:rPr>
        <w:t>Warunki zatrudnienia:</w:t>
      </w:r>
    </w:p>
    <w:p w14:paraId="2065A8B3" w14:textId="3A0D7AA3" w:rsidR="00D30EC9" w:rsidRPr="00605781" w:rsidRDefault="00D30EC9" w:rsidP="003E6621">
      <w:pPr>
        <w:shd w:val="clear" w:color="auto" w:fill="FFFFFF"/>
        <w:tabs>
          <w:tab w:val="left" w:pos="288"/>
        </w:tabs>
        <w:spacing w:before="283"/>
        <w:jc w:val="both"/>
      </w:pPr>
      <w:r>
        <w:t xml:space="preserve">       </w:t>
      </w:r>
      <w:r w:rsidRPr="00605781">
        <w:rPr>
          <w:color w:val="000000"/>
          <w:spacing w:val="2"/>
          <w:sz w:val="24"/>
          <w:szCs w:val="24"/>
        </w:rPr>
        <w:t>a) umowa o pracę - 1 etat, od</w:t>
      </w:r>
      <w:r w:rsidR="00EC6ED8">
        <w:rPr>
          <w:color w:val="000000"/>
          <w:spacing w:val="2"/>
          <w:sz w:val="24"/>
          <w:szCs w:val="24"/>
        </w:rPr>
        <w:t xml:space="preserve"> 01.</w:t>
      </w:r>
      <w:r w:rsidR="009632AD">
        <w:rPr>
          <w:color w:val="000000"/>
          <w:spacing w:val="2"/>
          <w:sz w:val="24"/>
          <w:szCs w:val="24"/>
        </w:rPr>
        <w:t>0</w:t>
      </w:r>
      <w:r w:rsidR="00D17A00">
        <w:rPr>
          <w:color w:val="000000"/>
          <w:spacing w:val="2"/>
          <w:sz w:val="24"/>
          <w:szCs w:val="24"/>
        </w:rPr>
        <w:t>4</w:t>
      </w:r>
      <w:r w:rsidR="00EC6ED8">
        <w:rPr>
          <w:color w:val="000000"/>
          <w:spacing w:val="2"/>
          <w:sz w:val="24"/>
          <w:szCs w:val="24"/>
        </w:rPr>
        <w:t xml:space="preserve">.2022 </w:t>
      </w:r>
      <w:r w:rsidRPr="00605781">
        <w:rPr>
          <w:color w:val="000000"/>
          <w:spacing w:val="2"/>
          <w:sz w:val="24"/>
          <w:szCs w:val="24"/>
        </w:rPr>
        <w:t xml:space="preserve">  r.</w:t>
      </w:r>
      <w:r w:rsidR="008B6514">
        <w:rPr>
          <w:color w:val="000000"/>
          <w:spacing w:val="2"/>
          <w:sz w:val="24"/>
          <w:szCs w:val="24"/>
        </w:rPr>
        <w:t xml:space="preserve"> na czas określony na okres zastępstwa ,</w:t>
      </w:r>
    </w:p>
    <w:p w14:paraId="77058CA0" w14:textId="77777777" w:rsidR="00D30EC9" w:rsidRPr="00605781" w:rsidRDefault="00D30EC9" w:rsidP="001F153D">
      <w:pPr>
        <w:shd w:val="clear" w:color="auto" w:fill="FFFFFF"/>
        <w:tabs>
          <w:tab w:val="left" w:pos="288"/>
        </w:tabs>
        <w:spacing w:before="283" w:line="274" w:lineRule="exact"/>
        <w:jc w:val="both"/>
      </w:pPr>
      <w:r>
        <w:rPr>
          <w:b/>
          <w:bCs/>
          <w:color w:val="000000"/>
          <w:spacing w:val="-16"/>
          <w:sz w:val="24"/>
          <w:szCs w:val="24"/>
          <w:u w:val="single"/>
        </w:rPr>
        <w:t>5</w:t>
      </w:r>
      <w:r w:rsidRPr="00605781">
        <w:rPr>
          <w:b/>
          <w:bCs/>
          <w:color w:val="000000"/>
          <w:spacing w:val="-16"/>
          <w:sz w:val="24"/>
          <w:szCs w:val="24"/>
          <w:u w:val="single"/>
        </w:rPr>
        <w:t>.</w:t>
      </w:r>
      <w:r w:rsidRPr="00605781">
        <w:rPr>
          <w:b/>
          <w:bCs/>
          <w:color w:val="000000"/>
          <w:sz w:val="24"/>
          <w:szCs w:val="24"/>
          <w:u w:val="single"/>
        </w:rPr>
        <w:tab/>
      </w:r>
      <w:r w:rsidRPr="00605781">
        <w:rPr>
          <w:b/>
          <w:bCs/>
          <w:color w:val="000000"/>
          <w:spacing w:val="-6"/>
          <w:sz w:val="24"/>
          <w:szCs w:val="24"/>
          <w:u w:val="single"/>
        </w:rPr>
        <w:t>Informacje dodatkowe:</w:t>
      </w:r>
    </w:p>
    <w:p w14:paraId="2AF0DFC5" w14:textId="77777777" w:rsidR="00D30EC9" w:rsidRPr="00605781" w:rsidRDefault="00D30EC9" w:rsidP="001F153D">
      <w:pPr>
        <w:numPr>
          <w:ilvl w:val="0"/>
          <w:numId w:val="3"/>
        </w:numPr>
        <w:shd w:val="clear" w:color="auto" w:fill="FFFFFF"/>
        <w:tabs>
          <w:tab w:val="left" w:pos="658"/>
        </w:tabs>
        <w:spacing w:line="274" w:lineRule="exact"/>
        <w:ind w:left="658" w:hanging="317"/>
        <w:jc w:val="both"/>
        <w:rPr>
          <w:color w:val="000000"/>
          <w:spacing w:val="-9"/>
          <w:sz w:val="24"/>
          <w:szCs w:val="24"/>
        </w:rPr>
      </w:pPr>
      <w:r w:rsidRPr="00605781">
        <w:rPr>
          <w:color w:val="000000"/>
          <w:spacing w:val="7"/>
          <w:sz w:val="24"/>
          <w:szCs w:val="24"/>
        </w:rPr>
        <w:t xml:space="preserve">na niniejsze stanowisko urzędnicze poza obywatelami polskimi mogą ubiegać się </w:t>
      </w:r>
      <w:r w:rsidRPr="00605781">
        <w:rPr>
          <w:color w:val="000000"/>
          <w:spacing w:val="6"/>
          <w:sz w:val="24"/>
          <w:szCs w:val="24"/>
        </w:rPr>
        <w:t xml:space="preserve">obywatele Unii Europejskiej oraz obywatele innych państw, którym na podstawie </w:t>
      </w:r>
      <w:r w:rsidRPr="00605781">
        <w:rPr>
          <w:color w:val="000000"/>
          <w:sz w:val="24"/>
          <w:szCs w:val="24"/>
        </w:rPr>
        <w:t xml:space="preserve">umów międzynarodowych lub przepisów prawa wspólnotowego przysługuje prawo do </w:t>
      </w:r>
      <w:r w:rsidRPr="00605781">
        <w:rPr>
          <w:color w:val="000000"/>
          <w:spacing w:val="7"/>
          <w:sz w:val="24"/>
          <w:szCs w:val="24"/>
        </w:rPr>
        <w:t xml:space="preserve">podjęcia zatrudnienia na terytorium RP, posiadający znajomość języka polskiego </w:t>
      </w:r>
      <w:r w:rsidRPr="00605781">
        <w:rPr>
          <w:color w:val="000000"/>
          <w:sz w:val="24"/>
          <w:szCs w:val="24"/>
        </w:rPr>
        <w:t>potwierdzoną dokumentem określonym w przepisach o służbie cywilnej,</w:t>
      </w:r>
    </w:p>
    <w:p w14:paraId="75C555F7" w14:textId="64446F33" w:rsidR="00D30EC9" w:rsidRPr="00605781" w:rsidRDefault="00D30EC9" w:rsidP="001F153D">
      <w:pPr>
        <w:numPr>
          <w:ilvl w:val="0"/>
          <w:numId w:val="3"/>
        </w:numPr>
        <w:shd w:val="clear" w:color="auto" w:fill="FFFFFF"/>
        <w:tabs>
          <w:tab w:val="left" w:pos="658"/>
        </w:tabs>
        <w:spacing w:line="274" w:lineRule="exact"/>
        <w:ind w:left="658" w:hanging="317"/>
        <w:jc w:val="both"/>
        <w:rPr>
          <w:color w:val="000000"/>
          <w:spacing w:val="-7"/>
          <w:sz w:val="24"/>
          <w:szCs w:val="24"/>
        </w:rPr>
      </w:pPr>
      <w:r w:rsidRPr="00605781">
        <w:rPr>
          <w:color w:val="000000"/>
          <w:spacing w:val="12"/>
          <w:sz w:val="24"/>
          <w:szCs w:val="24"/>
        </w:rPr>
        <w:t xml:space="preserve">osoby podejmujące po raz pierwszy pracę na stanowisku urzędniczym, w tym </w:t>
      </w:r>
      <w:r w:rsidRPr="00605781">
        <w:rPr>
          <w:color w:val="000000"/>
          <w:spacing w:val="1"/>
          <w:sz w:val="24"/>
          <w:szCs w:val="24"/>
        </w:rPr>
        <w:t>kierowniczym urzędniczym w jednostkach, o których mowa w art. 2 ustawy z dnia 21 listopada 2008 r. o prac</w:t>
      </w:r>
      <w:r>
        <w:rPr>
          <w:color w:val="000000"/>
          <w:spacing w:val="1"/>
          <w:sz w:val="24"/>
          <w:szCs w:val="24"/>
        </w:rPr>
        <w:t>ownikach samorządowych (Dz.U. z 201</w:t>
      </w:r>
      <w:r w:rsidR="00CB1E10">
        <w:rPr>
          <w:color w:val="000000"/>
          <w:spacing w:val="1"/>
          <w:sz w:val="24"/>
          <w:szCs w:val="24"/>
        </w:rPr>
        <w:t xml:space="preserve">9 </w:t>
      </w:r>
      <w:r>
        <w:rPr>
          <w:color w:val="000000"/>
          <w:spacing w:val="1"/>
          <w:sz w:val="24"/>
          <w:szCs w:val="24"/>
        </w:rPr>
        <w:t>r. poz.1</w:t>
      </w:r>
      <w:r w:rsidR="00CB1E10">
        <w:rPr>
          <w:color w:val="000000"/>
          <w:spacing w:val="1"/>
          <w:sz w:val="24"/>
          <w:szCs w:val="24"/>
        </w:rPr>
        <w:t>282</w:t>
      </w:r>
      <w:r w:rsidRPr="00605781">
        <w:rPr>
          <w:color w:val="000000"/>
          <w:spacing w:val="1"/>
          <w:sz w:val="24"/>
          <w:szCs w:val="24"/>
        </w:rPr>
        <w:t xml:space="preserve">) </w:t>
      </w:r>
      <w:r w:rsidRPr="00605781">
        <w:rPr>
          <w:color w:val="000000"/>
          <w:spacing w:val="6"/>
          <w:sz w:val="24"/>
          <w:szCs w:val="24"/>
        </w:rPr>
        <w:t xml:space="preserve">zobowiązane będą do odbycia służby przygotowawczej, trwającej nie dłużej niż 3 </w:t>
      </w:r>
      <w:r w:rsidRPr="00605781">
        <w:rPr>
          <w:color w:val="000000"/>
          <w:spacing w:val="1"/>
          <w:sz w:val="24"/>
          <w:szCs w:val="24"/>
        </w:rPr>
        <w:t xml:space="preserve">miesiące i uzyskania pozytywnego wyniku egzaminu kończącego służbę </w:t>
      </w:r>
      <w:r w:rsidRPr="00605781">
        <w:rPr>
          <w:color w:val="000000"/>
          <w:spacing w:val="-4"/>
          <w:sz w:val="24"/>
          <w:szCs w:val="24"/>
        </w:rPr>
        <w:t>przygotowawczą,</w:t>
      </w:r>
    </w:p>
    <w:p w14:paraId="2E7FD6EC" w14:textId="77777777" w:rsidR="00D30EC9" w:rsidRPr="00605781" w:rsidRDefault="00D30EC9" w:rsidP="001F153D">
      <w:pPr>
        <w:numPr>
          <w:ilvl w:val="0"/>
          <w:numId w:val="3"/>
        </w:numPr>
        <w:shd w:val="clear" w:color="auto" w:fill="FFFFFF"/>
        <w:tabs>
          <w:tab w:val="left" w:pos="658"/>
        </w:tabs>
        <w:spacing w:line="274" w:lineRule="exact"/>
        <w:ind w:left="658" w:hanging="317"/>
        <w:jc w:val="both"/>
        <w:rPr>
          <w:color w:val="000000"/>
          <w:spacing w:val="-13"/>
          <w:sz w:val="24"/>
          <w:szCs w:val="24"/>
        </w:rPr>
      </w:pPr>
      <w:r w:rsidRPr="00605781">
        <w:rPr>
          <w:color w:val="000000"/>
          <w:spacing w:val="-1"/>
          <w:sz w:val="24"/>
          <w:szCs w:val="24"/>
        </w:rPr>
        <w:t>Burmistrz może zwolnić z obowiązku odbywania służby przygotowawczej pracownika,</w:t>
      </w:r>
      <w:r w:rsidRPr="00605781">
        <w:rPr>
          <w:color w:val="000000"/>
          <w:spacing w:val="-1"/>
          <w:sz w:val="24"/>
          <w:szCs w:val="24"/>
        </w:rPr>
        <w:br/>
      </w:r>
      <w:r w:rsidRPr="00605781">
        <w:rPr>
          <w:color w:val="000000"/>
          <w:spacing w:val="5"/>
          <w:sz w:val="24"/>
          <w:szCs w:val="24"/>
        </w:rPr>
        <w:t>którego wiedza lub umiejętności umożliwiają należyte wykonywanie obowiązków,</w:t>
      </w:r>
      <w:r w:rsidRPr="00605781">
        <w:rPr>
          <w:color w:val="000000"/>
          <w:spacing w:val="5"/>
          <w:sz w:val="24"/>
          <w:szCs w:val="24"/>
        </w:rPr>
        <w:br/>
      </w:r>
      <w:r w:rsidRPr="00605781">
        <w:rPr>
          <w:color w:val="000000"/>
          <w:spacing w:val="-3"/>
          <w:sz w:val="24"/>
          <w:szCs w:val="24"/>
        </w:rPr>
        <w:t>szczegóły określa odrębne zarządzenie Burmistrza.</w:t>
      </w:r>
    </w:p>
    <w:p w14:paraId="7964EEAD" w14:textId="77777777" w:rsidR="00D30EC9" w:rsidRPr="00605781" w:rsidRDefault="00D30EC9" w:rsidP="001F153D">
      <w:pPr>
        <w:shd w:val="clear" w:color="auto" w:fill="FFFFFF"/>
        <w:tabs>
          <w:tab w:val="left" w:pos="250"/>
        </w:tabs>
        <w:spacing w:line="274" w:lineRule="exact"/>
        <w:ind w:left="43"/>
        <w:jc w:val="both"/>
        <w:rPr>
          <w:b/>
          <w:bCs/>
          <w:color w:val="000000"/>
          <w:spacing w:val="-17"/>
          <w:sz w:val="24"/>
          <w:szCs w:val="24"/>
          <w:u w:val="single"/>
        </w:rPr>
      </w:pPr>
    </w:p>
    <w:p w14:paraId="302565F9" w14:textId="2D369961" w:rsidR="00D30EC9" w:rsidRPr="008B6514" w:rsidRDefault="00D30EC9" w:rsidP="008B6514">
      <w:pPr>
        <w:pStyle w:val="Akapitzlist"/>
        <w:numPr>
          <w:ilvl w:val="0"/>
          <w:numId w:val="8"/>
        </w:numPr>
        <w:shd w:val="clear" w:color="auto" w:fill="FFFFFF"/>
        <w:tabs>
          <w:tab w:val="left" w:pos="250"/>
        </w:tabs>
        <w:spacing w:line="274" w:lineRule="exact"/>
        <w:jc w:val="both"/>
        <w:rPr>
          <w:b/>
          <w:bCs/>
          <w:color w:val="000000"/>
          <w:spacing w:val="-7"/>
          <w:sz w:val="24"/>
          <w:szCs w:val="24"/>
          <w:u w:val="single"/>
        </w:rPr>
      </w:pPr>
      <w:r w:rsidRPr="008B6514">
        <w:rPr>
          <w:b/>
          <w:bCs/>
          <w:color w:val="000000"/>
          <w:spacing w:val="-7"/>
          <w:sz w:val="24"/>
          <w:szCs w:val="24"/>
          <w:u w:val="single"/>
        </w:rPr>
        <w:t>Wymagane dokumenty:</w:t>
      </w:r>
    </w:p>
    <w:p w14:paraId="1D5A5333" w14:textId="77777777" w:rsidR="008B6514" w:rsidRPr="00605781" w:rsidRDefault="008B6514" w:rsidP="008B6514">
      <w:pPr>
        <w:shd w:val="clear" w:color="auto" w:fill="FFFFFF"/>
        <w:tabs>
          <w:tab w:val="left" w:pos="250"/>
        </w:tabs>
        <w:spacing w:line="274" w:lineRule="exact"/>
        <w:jc w:val="both"/>
      </w:pPr>
    </w:p>
    <w:p w14:paraId="781A5717" w14:textId="77777777" w:rsidR="008B6514" w:rsidRDefault="00D30EC9" w:rsidP="008B6514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398"/>
        <w:jc w:val="both"/>
        <w:rPr>
          <w:color w:val="000000"/>
          <w:spacing w:val="-12"/>
          <w:sz w:val="24"/>
          <w:szCs w:val="24"/>
        </w:rPr>
      </w:pPr>
      <w:r w:rsidRPr="00605781">
        <w:rPr>
          <w:color w:val="000000"/>
          <w:spacing w:val="-7"/>
          <w:sz w:val="24"/>
          <w:szCs w:val="24"/>
        </w:rPr>
        <w:t>list motywacyjny,</w:t>
      </w:r>
    </w:p>
    <w:p w14:paraId="192E5E8C" w14:textId="50C6DD08" w:rsidR="00D30EC9" w:rsidRPr="008B6514" w:rsidRDefault="00D30EC9" w:rsidP="008B6514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398"/>
        <w:jc w:val="both"/>
        <w:rPr>
          <w:color w:val="000000"/>
          <w:spacing w:val="-12"/>
          <w:sz w:val="24"/>
          <w:szCs w:val="24"/>
        </w:rPr>
      </w:pPr>
      <w:r w:rsidRPr="008B6514">
        <w:rPr>
          <w:color w:val="000000"/>
          <w:spacing w:val="-5"/>
          <w:sz w:val="24"/>
          <w:szCs w:val="24"/>
        </w:rPr>
        <w:t>kserokopie świadectw pracy,</w:t>
      </w:r>
    </w:p>
    <w:p w14:paraId="22EDD71C" w14:textId="77777777" w:rsidR="00D30EC9" w:rsidRPr="00605781" w:rsidRDefault="00D30EC9" w:rsidP="00A8304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398"/>
        <w:jc w:val="both"/>
        <w:rPr>
          <w:color w:val="000000"/>
          <w:spacing w:val="-10"/>
          <w:sz w:val="24"/>
          <w:szCs w:val="24"/>
        </w:rPr>
      </w:pPr>
      <w:r w:rsidRPr="00605781">
        <w:rPr>
          <w:color w:val="000000"/>
          <w:spacing w:val="-4"/>
          <w:sz w:val="24"/>
          <w:szCs w:val="24"/>
        </w:rPr>
        <w:t xml:space="preserve">kserokopie </w:t>
      </w:r>
      <w:r>
        <w:rPr>
          <w:color w:val="000000"/>
          <w:spacing w:val="-4"/>
          <w:sz w:val="24"/>
          <w:szCs w:val="24"/>
        </w:rPr>
        <w:t xml:space="preserve">świadectw, </w:t>
      </w:r>
      <w:r w:rsidRPr="00605781">
        <w:rPr>
          <w:color w:val="000000"/>
          <w:spacing w:val="-4"/>
          <w:sz w:val="24"/>
          <w:szCs w:val="24"/>
        </w:rPr>
        <w:t>dyplomów potwierdzających wykształcenie,</w:t>
      </w:r>
    </w:p>
    <w:p w14:paraId="19621422" w14:textId="77777777" w:rsidR="00D30EC9" w:rsidRPr="00605781" w:rsidRDefault="00D30EC9" w:rsidP="001F153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398"/>
        <w:jc w:val="both"/>
        <w:rPr>
          <w:color w:val="000000"/>
          <w:spacing w:val="-13"/>
          <w:sz w:val="24"/>
          <w:szCs w:val="24"/>
        </w:rPr>
      </w:pPr>
      <w:r w:rsidRPr="00605781">
        <w:rPr>
          <w:color w:val="000000"/>
          <w:spacing w:val="-4"/>
          <w:sz w:val="24"/>
          <w:szCs w:val="24"/>
        </w:rPr>
        <w:t>kserokopie zaświadczeń o ukończonych kursach, szkoleniach,</w:t>
      </w:r>
    </w:p>
    <w:p w14:paraId="62AB105A" w14:textId="3D40C7FB" w:rsidR="00D30EC9" w:rsidRPr="00605781" w:rsidRDefault="00D30EC9" w:rsidP="001F153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398"/>
        <w:jc w:val="both"/>
        <w:rPr>
          <w:color w:val="000000"/>
          <w:spacing w:val="-11"/>
          <w:sz w:val="24"/>
          <w:szCs w:val="24"/>
        </w:rPr>
      </w:pPr>
      <w:r w:rsidRPr="00605781">
        <w:rPr>
          <w:color w:val="000000"/>
          <w:spacing w:val="-4"/>
          <w:sz w:val="24"/>
          <w:szCs w:val="24"/>
        </w:rPr>
        <w:t>oryginał kwestionariusza osobowego</w:t>
      </w:r>
      <w:r w:rsidR="008B6514">
        <w:rPr>
          <w:color w:val="000000"/>
          <w:spacing w:val="-4"/>
          <w:sz w:val="24"/>
          <w:szCs w:val="24"/>
        </w:rPr>
        <w:t xml:space="preserve"> (stanowiący załącznik do ogłoszenia )</w:t>
      </w:r>
      <w:r w:rsidRPr="00605781">
        <w:rPr>
          <w:color w:val="000000"/>
          <w:spacing w:val="-4"/>
          <w:sz w:val="24"/>
          <w:szCs w:val="24"/>
        </w:rPr>
        <w:t>,</w:t>
      </w:r>
    </w:p>
    <w:p w14:paraId="579F28C8" w14:textId="77777777" w:rsidR="00D30EC9" w:rsidRPr="00605781" w:rsidRDefault="00D30EC9" w:rsidP="001F153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715" w:hanging="317"/>
        <w:jc w:val="both"/>
        <w:rPr>
          <w:color w:val="000000"/>
          <w:spacing w:val="-11"/>
          <w:sz w:val="24"/>
          <w:szCs w:val="24"/>
        </w:rPr>
      </w:pPr>
      <w:r w:rsidRPr="00605781">
        <w:rPr>
          <w:color w:val="000000"/>
          <w:spacing w:val="2"/>
          <w:sz w:val="24"/>
          <w:szCs w:val="24"/>
        </w:rPr>
        <w:t xml:space="preserve">własnoręcznie podpisane oświadczenie, że kandydat nie był skazany prawomocnym </w:t>
      </w:r>
      <w:r w:rsidRPr="00605781">
        <w:rPr>
          <w:color w:val="000000"/>
          <w:spacing w:val="-2"/>
          <w:sz w:val="24"/>
          <w:szCs w:val="24"/>
        </w:rPr>
        <w:t xml:space="preserve">wyrokiem sądu za umyślne przestępstwo ścigane z oskarżenia publicznego lub umyślne </w:t>
      </w:r>
      <w:r w:rsidRPr="00605781">
        <w:rPr>
          <w:color w:val="000000"/>
          <w:spacing w:val="2"/>
          <w:sz w:val="24"/>
          <w:szCs w:val="24"/>
        </w:rPr>
        <w:t xml:space="preserve">przestępstwo skarbowe  (wyłoniony kandydat  przed  nawiązaniem  stosunku pracy przedkłada zaświadczenie z Krajowego Rejestru Karnego, </w:t>
      </w:r>
    </w:p>
    <w:p w14:paraId="0FEC6391" w14:textId="77777777" w:rsidR="00D30EC9" w:rsidRPr="00605781" w:rsidRDefault="00D30EC9" w:rsidP="001F153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715" w:hanging="317"/>
        <w:jc w:val="both"/>
        <w:rPr>
          <w:color w:val="000000"/>
          <w:spacing w:val="-11"/>
          <w:sz w:val="24"/>
          <w:szCs w:val="24"/>
        </w:rPr>
      </w:pPr>
      <w:r w:rsidRPr="00605781">
        <w:rPr>
          <w:color w:val="000000"/>
          <w:spacing w:val="6"/>
          <w:sz w:val="24"/>
          <w:szCs w:val="24"/>
        </w:rPr>
        <w:t>własnoręcznie podpisane oświadczenie o pełnej zdolności do czynności prawnych</w:t>
      </w:r>
      <w:r w:rsidRPr="00605781">
        <w:rPr>
          <w:color w:val="000000"/>
          <w:spacing w:val="-11"/>
          <w:sz w:val="24"/>
          <w:szCs w:val="24"/>
        </w:rPr>
        <w:t xml:space="preserve"> </w:t>
      </w:r>
      <w:r w:rsidRPr="00605781">
        <w:rPr>
          <w:color w:val="000000"/>
          <w:spacing w:val="-3"/>
          <w:sz w:val="24"/>
          <w:szCs w:val="24"/>
        </w:rPr>
        <w:t>korzystaniu z pełni praw publicznych,</w:t>
      </w:r>
    </w:p>
    <w:p w14:paraId="7AB45C28" w14:textId="36222C0A" w:rsidR="00D30EC9" w:rsidRPr="00605781" w:rsidRDefault="00D30EC9" w:rsidP="001F153D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4" w:lineRule="exact"/>
        <w:ind w:left="715" w:hanging="317"/>
        <w:jc w:val="both"/>
        <w:rPr>
          <w:color w:val="000000"/>
          <w:spacing w:val="-11"/>
          <w:sz w:val="24"/>
          <w:szCs w:val="24"/>
        </w:rPr>
      </w:pPr>
      <w:r w:rsidRPr="00605781">
        <w:rPr>
          <w:color w:val="000000"/>
          <w:spacing w:val="3"/>
          <w:sz w:val="24"/>
          <w:szCs w:val="24"/>
        </w:rPr>
        <w:t xml:space="preserve">własnoręcznie podpisane oświadczenie o treści „Wyrażam zgodę na przetwarzanie </w:t>
      </w:r>
      <w:r w:rsidRPr="00605781">
        <w:rPr>
          <w:color w:val="000000"/>
          <w:spacing w:val="2"/>
          <w:sz w:val="24"/>
          <w:szCs w:val="24"/>
        </w:rPr>
        <w:t xml:space="preserve">moich danych osobowych zawartych w ofercie pracy dla potrzeb niezbędnych do </w:t>
      </w:r>
      <w:r w:rsidRPr="00605781">
        <w:rPr>
          <w:color w:val="000000"/>
          <w:spacing w:val="-2"/>
          <w:sz w:val="24"/>
          <w:szCs w:val="24"/>
        </w:rPr>
        <w:t>realizacji procesu rekrutacj</w:t>
      </w:r>
      <w:r>
        <w:rPr>
          <w:color w:val="000000"/>
          <w:spacing w:val="-2"/>
          <w:sz w:val="24"/>
          <w:szCs w:val="24"/>
        </w:rPr>
        <w:t>i zgodnie z ustawą z dnia 29 sierpnia</w:t>
      </w:r>
      <w:r w:rsidRPr="00605781">
        <w:rPr>
          <w:color w:val="000000"/>
          <w:spacing w:val="-2"/>
          <w:sz w:val="24"/>
          <w:szCs w:val="24"/>
        </w:rPr>
        <w:t xml:space="preserve">1997 o ochronie danych </w:t>
      </w:r>
      <w:r w:rsidRPr="00605781">
        <w:rPr>
          <w:color w:val="000000"/>
          <w:sz w:val="24"/>
          <w:szCs w:val="24"/>
        </w:rPr>
        <w:t>osobowych (Dz. U. z 201</w:t>
      </w:r>
      <w:r w:rsidR="000A7814">
        <w:rPr>
          <w:color w:val="000000"/>
          <w:sz w:val="24"/>
          <w:szCs w:val="24"/>
        </w:rPr>
        <w:t>9</w:t>
      </w:r>
      <w:r w:rsidRPr="00605781">
        <w:rPr>
          <w:color w:val="000000"/>
          <w:sz w:val="24"/>
          <w:szCs w:val="24"/>
        </w:rPr>
        <w:t xml:space="preserve"> r. poz. 1</w:t>
      </w:r>
      <w:r w:rsidR="000A7814">
        <w:rPr>
          <w:color w:val="000000"/>
          <w:sz w:val="24"/>
          <w:szCs w:val="24"/>
        </w:rPr>
        <w:t>781</w:t>
      </w:r>
      <w:r w:rsidRPr="00605781">
        <w:rPr>
          <w:color w:val="000000"/>
          <w:sz w:val="24"/>
          <w:szCs w:val="24"/>
        </w:rPr>
        <w:t xml:space="preserve"> ze zm.) oraz ustawą z dnia 21 listopada </w:t>
      </w:r>
      <w:r w:rsidRPr="00605781">
        <w:rPr>
          <w:color w:val="000000"/>
          <w:spacing w:val="-3"/>
          <w:sz w:val="24"/>
          <w:szCs w:val="24"/>
        </w:rPr>
        <w:t xml:space="preserve">2008 r. </w:t>
      </w:r>
      <w:r>
        <w:rPr>
          <w:color w:val="000000"/>
          <w:spacing w:val="-3"/>
          <w:sz w:val="24"/>
          <w:szCs w:val="24"/>
        </w:rPr>
        <w:t xml:space="preserve">   </w:t>
      </w:r>
      <w:r w:rsidRPr="00605781">
        <w:rPr>
          <w:color w:val="000000"/>
          <w:spacing w:val="-3"/>
          <w:sz w:val="24"/>
          <w:szCs w:val="24"/>
        </w:rPr>
        <w:t>o pracownik</w:t>
      </w:r>
      <w:r>
        <w:rPr>
          <w:color w:val="000000"/>
          <w:spacing w:val="-3"/>
          <w:sz w:val="24"/>
          <w:szCs w:val="24"/>
        </w:rPr>
        <w:t>ach samorządowych (Dz. U. z 201</w:t>
      </w:r>
      <w:r w:rsidR="00CB1E10">
        <w:rPr>
          <w:color w:val="000000"/>
          <w:spacing w:val="-3"/>
          <w:sz w:val="24"/>
          <w:szCs w:val="24"/>
        </w:rPr>
        <w:t>9</w:t>
      </w:r>
      <w:r>
        <w:rPr>
          <w:color w:val="000000"/>
          <w:spacing w:val="-3"/>
          <w:sz w:val="24"/>
          <w:szCs w:val="24"/>
        </w:rPr>
        <w:t xml:space="preserve"> r., poz. 12</w:t>
      </w:r>
      <w:r w:rsidR="00CB1E10">
        <w:rPr>
          <w:color w:val="000000"/>
          <w:spacing w:val="-3"/>
          <w:sz w:val="24"/>
          <w:szCs w:val="24"/>
        </w:rPr>
        <w:t>82</w:t>
      </w:r>
      <w:r w:rsidRPr="00605781">
        <w:rPr>
          <w:color w:val="000000"/>
          <w:spacing w:val="-3"/>
          <w:sz w:val="24"/>
          <w:szCs w:val="24"/>
        </w:rPr>
        <w:t>)".</w:t>
      </w:r>
    </w:p>
    <w:p w14:paraId="74406A5B" w14:textId="77777777" w:rsidR="00D30EC9" w:rsidRDefault="00D30EC9" w:rsidP="001F153D">
      <w:pPr>
        <w:shd w:val="clear" w:color="auto" w:fill="FFFFFF"/>
        <w:tabs>
          <w:tab w:val="left" w:pos="360"/>
        </w:tabs>
        <w:spacing w:before="269"/>
        <w:ind w:left="19"/>
        <w:jc w:val="both"/>
        <w:rPr>
          <w:color w:val="000000"/>
          <w:spacing w:val="-2"/>
          <w:sz w:val="24"/>
          <w:szCs w:val="24"/>
          <w:u w:val="single"/>
        </w:rPr>
      </w:pPr>
      <w:r>
        <w:rPr>
          <w:b/>
          <w:bCs/>
          <w:color w:val="000000"/>
          <w:spacing w:val="-14"/>
          <w:sz w:val="24"/>
          <w:szCs w:val="24"/>
          <w:u w:val="single"/>
        </w:rPr>
        <w:t>7</w:t>
      </w:r>
      <w:r w:rsidRPr="00605781">
        <w:rPr>
          <w:b/>
          <w:bCs/>
          <w:color w:val="000000"/>
          <w:spacing w:val="-14"/>
          <w:sz w:val="24"/>
          <w:szCs w:val="24"/>
          <w:u w:val="single"/>
        </w:rPr>
        <w:t>.</w:t>
      </w:r>
      <w:r w:rsidRPr="00605781">
        <w:rPr>
          <w:b/>
          <w:bCs/>
          <w:color w:val="000000"/>
          <w:sz w:val="24"/>
          <w:szCs w:val="24"/>
          <w:u w:val="single"/>
        </w:rPr>
        <w:tab/>
      </w:r>
      <w:r w:rsidRPr="00605781">
        <w:rPr>
          <w:b/>
          <w:bCs/>
          <w:color w:val="000000"/>
          <w:spacing w:val="-2"/>
          <w:sz w:val="24"/>
          <w:szCs w:val="24"/>
          <w:u w:val="single"/>
        </w:rPr>
        <w:t>Warunki pracy</w:t>
      </w:r>
      <w:r w:rsidRPr="00605781">
        <w:rPr>
          <w:color w:val="000000"/>
          <w:spacing w:val="-2"/>
          <w:sz w:val="24"/>
          <w:szCs w:val="24"/>
          <w:u w:val="single"/>
        </w:rPr>
        <w:t>:</w:t>
      </w:r>
    </w:p>
    <w:p w14:paraId="663D20C3" w14:textId="77777777" w:rsidR="00D30EC9" w:rsidRDefault="00D30EC9" w:rsidP="001F153D">
      <w:pPr>
        <w:shd w:val="clear" w:color="auto" w:fill="FFFFFF"/>
        <w:spacing w:before="10" w:line="274" w:lineRule="exact"/>
        <w:ind w:left="14" w:right="14"/>
        <w:jc w:val="both"/>
      </w:pPr>
      <w:r>
        <w:t xml:space="preserve"> </w:t>
      </w:r>
    </w:p>
    <w:p w14:paraId="521ED4D8" w14:textId="77777777" w:rsidR="00D30EC9" w:rsidRPr="00605781" w:rsidRDefault="00D30EC9" w:rsidP="001F153D">
      <w:pPr>
        <w:shd w:val="clear" w:color="auto" w:fill="FFFFFF"/>
        <w:spacing w:before="10" w:line="274" w:lineRule="exact"/>
        <w:ind w:left="14" w:right="14"/>
        <w:jc w:val="both"/>
      </w:pPr>
      <w:r w:rsidRPr="00605781">
        <w:rPr>
          <w:color w:val="000000"/>
          <w:spacing w:val="11"/>
          <w:sz w:val="24"/>
          <w:szCs w:val="24"/>
        </w:rPr>
        <w:t>Praca na przedmiotowym stanowisku nie jest narażona na występowanie uciążliwych</w:t>
      </w:r>
      <w:r>
        <w:rPr>
          <w:color w:val="000000"/>
          <w:spacing w:val="11"/>
          <w:sz w:val="24"/>
          <w:szCs w:val="24"/>
        </w:rPr>
        <w:t xml:space="preserve">   </w:t>
      </w:r>
      <w:r w:rsidRPr="00605781">
        <w:rPr>
          <w:color w:val="000000"/>
          <w:spacing w:val="11"/>
          <w:sz w:val="24"/>
          <w:szCs w:val="24"/>
        </w:rPr>
        <w:t xml:space="preserve"> </w:t>
      </w:r>
      <w:r w:rsidRPr="00605781">
        <w:rPr>
          <w:color w:val="000000"/>
          <w:spacing w:val="1"/>
          <w:sz w:val="24"/>
          <w:szCs w:val="24"/>
        </w:rPr>
        <w:t xml:space="preserve">i szkodliwych warunków pracy. Istnieją bariery architektoniczne utrudniające wykonywanie </w:t>
      </w:r>
      <w:r w:rsidRPr="00605781">
        <w:rPr>
          <w:color w:val="000000"/>
          <w:sz w:val="24"/>
          <w:szCs w:val="24"/>
        </w:rPr>
        <w:t>pracy i dostępność do budynku, do pomieszczeń biurowych i do pomieszczeń sanitarnych.</w:t>
      </w:r>
    </w:p>
    <w:p w14:paraId="03D853EA" w14:textId="77777777" w:rsidR="00D30EC9" w:rsidRPr="00605781" w:rsidRDefault="00D30EC9" w:rsidP="001F153D">
      <w:pPr>
        <w:shd w:val="clear" w:color="auto" w:fill="FFFFFF"/>
        <w:spacing w:before="278" w:line="274" w:lineRule="exact"/>
        <w:ind w:left="10" w:right="19"/>
        <w:jc w:val="both"/>
      </w:pPr>
      <w:r w:rsidRPr="00605781">
        <w:rPr>
          <w:color w:val="000000"/>
          <w:sz w:val="24"/>
          <w:szCs w:val="24"/>
        </w:rPr>
        <w:t xml:space="preserve">W miesiącu poprzedzającym datę upublicznienia ogłoszenia wskaźnik zatrudnienia osób </w:t>
      </w:r>
      <w:r w:rsidRPr="00605781">
        <w:rPr>
          <w:color w:val="000000"/>
          <w:spacing w:val="13"/>
          <w:sz w:val="24"/>
          <w:szCs w:val="24"/>
        </w:rPr>
        <w:t>niepełnosprawnych w urzędzie, w rozumieniu przepisów o rehabilitacji zawodowej</w:t>
      </w:r>
      <w:r>
        <w:rPr>
          <w:color w:val="000000"/>
          <w:spacing w:val="13"/>
          <w:sz w:val="24"/>
          <w:szCs w:val="24"/>
        </w:rPr>
        <w:t xml:space="preserve">  </w:t>
      </w:r>
      <w:r w:rsidRPr="00605781">
        <w:rPr>
          <w:color w:val="000000"/>
          <w:spacing w:val="13"/>
          <w:sz w:val="24"/>
          <w:szCs w:val="24"/>
        </w:rPr>
        <w:t xml:space="preserve"> </w:t>
      </w:r>
      <w:r w:rsidRPr="00605781">
        <w:rPr>
          <w:color w:val="000000"/>
          <w:sz w:val="24"/>
          <w:szCs w:val="24"/>
        </w:rPr>
        <w:t xml:space="preserve">i społecznej oraz zatrudnianiu osób niepełnosprawnych, </w:t>
      </w:r>
      <w:r w:rsidRPr="00605781">
        <w:rPr>
          <w:b/>
          <w:bCs/>
          <w:color w:val="000000"/>
          <w:sz w:val="24"/>
          <w:szCs w:val="24"/>
        </w:rPr>
        <w:t>jest niższy niż 6%.</w:t>
      </w:r>
    </w:p>
    <w:p w14:paraId="1D17EBA3" w14:textId="79B2A470" w:rsidR="00D30EC9" w:rsidRPr="00605781" w:rsidRDefault="00D30EC9" w:rsidP="001F153D">
      <w:pPr>
        <w:shd w:val="clear" w:color="auto" w:fill="FFFFFF"/>
        <w:jc w:val="both"/>
      </w:pPr>
      <w:r w:rsidRPr="00605781">
        <w:rPr>
          <w:color w:val="000000"/>
          <w:spacing w:val="1"/>
          <w:sz w:val="24"/>
          <w:szCs w:val="24"/>
        </w:rPr>
        <w:t xml:space="preserve">Wymagane dokumenty aplikacyjne należy składać w siedzibie Urzędu Miejskiego, pokój 24 </w:t>
      </w:r>
      <w:r w:rsidRPr="00605781">
        <w:rPr>
          <w:color w:val="000000"/>
          <w:spacing w:val="22"/>
          <w:sz w:val="24"/>
          <w:szCs w:val="24"/>
        </w:rPr>
        <w:t xml:space="preserve">(sekretariat) lub za pośrednictwem poczty na adres Urząd Miejski w Łobzie, </w:t>
      </w:r>
      <w:r>
        <w:rPr>
          <w:color w:val="000000"/>
          <w:spacing w:val="22"/>
          <w:sz w:val="24"/>
          <w:szCs w:val="24"/>
        </w:rPr>
        <w:t xml:space="preserve">  </w:t>
      </w:r>
      <w:r w:rsidRPr="00605781">
        <w:rPr>
          <w:color w:val="000000"/>
          <w:spacing w:val="3"/>
          <w:sz w:val="24"/>
          <w:szCs w:val="24"/>
        </w:rPr>
        <w:t xml:space="preserve">ul. Niepodległości 13, 73-150 Łobez, z dopiskiem: </w:t>
      </w:r>
      <w:r w:rsidRPr="00605781">
        <w:rPr>
          <w:b/>
          <w:bCs/>
          <w:color w:val="000000"/>
          <w:spacing w:val="3"/>
          <w:sz w:val="24"/>
          <w:szCs w:val="24"/>
        </w:rPr>
        <w:t xml:space="preserve">Dotyczy naboru na </w:t>
      </w:r>
      <w:r w:rsidR="00057510">
        <w:rPr>
          <w:b/>
          <w:bCs/>
          <w:color w:val="000000"/>
          <w:spacing w:val="3"/>
          <w:sz w:val="24"/>
          <w:szCs w:val="24"/>
        </w:rPr>
        <w:t xml:space="preserve"> Zastępstwo na </w:t>
      </w:r>
      <w:r w:rsidRPr="00605781">
        <w:rPr>
          <w:b/>
          <w:bCs/>
          <w:color w:val="000000"/>
          <w:spacing w:val="3"/>
          <w:sz w:val="24"/>
          <w:szCs w:val="24"/>
        </w:rPr>
        <w:t>stanowisk</w:t>
      </w:r>
      <w:r w:rsidR="00057510">
        <w:rPr>
          <w:b/>
          <w:bCs/>
          <w:color w:val="000000"/>
          <w:spacing w:val="3"/>
          <w:sz w:val="24"/>
          <w:szCs w:val="24"/>
        </w:rPr>
        <w:t>o</w:t>
      </w:r>
      <w:r w:rsidR="00466EE4">
        <w:rPr>
          <w:b/>
          <w:bCs/>
          <w:color w:val="000000"/>
          <w:spacing w:val="3"/>
          <w:sz w:val="24"/>
          <w:szCs w:val="24"/>
        </w:rPr>
        <w:t xml:space="preserve"> pod</w:t>
      </w:r>
      <w:r w:rsidR="00466EE4">
        <w:rPr>
          <w:b/>
          <w:bCs/>
          <w:color w:val="000000"/>
          <w:spacing w:val="8"/>
          <w:sz w:val="24"/>
          <w:szCs w:val="24"/>
        </w:rPr>
        <w:t>i</w:t>
      </w:r>
      <w:r>
        <w:rPr>
          <w:b/>
          <w:bCs/>
          <w:color w:val="000000"/>
          <w:spacing w:val="8"/>
          <w:sz w:val="24"/>
          <w:szCs w:val="24"/>
        </w:rPr>
        <w:t>nspektora w Wydziale Inwestycji i Rozwoju Lokalnego</w:t>
      </w:r>
      <w:r w:rsidRPr="00605781">
        <w:rPr>
          <w:b/>
          <w:bCs/>
          <w:color w:val="000000"/>
          <w:spacing w:val="8"/>
          <w:sz w:val="24"/>
          <w:szCs w:val="24"/>
        </w:rPr>
        <w:t xml:space="preserve"> Urzędu Miejskiego w Łobzie </w:t>
      </w:r>
      <w:r w:rsidR="006C4BD6">
        <w:rPr>
          <w:color w:val="000000"/>
          <w:spacing w:val="1"/>
          <w:sz w:val="24"/>
          <w:szCs w:val="24"/>
        </w:rPr>
        <w:t xml:space="preserve">w terminie do dnia </w:t>
      </w:r>
      <w:r w:rsidRPr="006C4BD6">
        <w:rPr>
          <w:bCs/>
          <w:color w:val="000000"/>
          <w:spacing w:val="1"/>
          <w:sz w:val="24"/>
          <w:szCs w:val="24"/>
        </w:rPr>
        <w:t xml:space="preserve"> </w:t>
      </w:r>
      <w:r w:rsidR="00CB1E10">
        <w:rPr>
          <w:b/>
          <w:color w:val="000000"/>
          <w:spacing w:val="1"/>
          <w:sz w:val="24"/>
          <w:szCs w:val="24"/>
        </w:rPr>
        <w:t>15</w:t>
      </w:r>
      <w:r w:rsidR="00D17A00">
        <w:rPr>
          <w:b/>
          <w:color w:val="000000"/>
          <w:spacing w:val="1"/>
          <w:sz w:val="24"/>
          <w:szCs w:val="24"/>
        </w:rPr>
        <w:t>.03</w:t>
      </w:r>
      <w:r w:rsidR="002A218D" w:rsidRPr="008B6514">
        <w:rPr>
          <w:b/>
          <w:color w:val="000000"/>
          <w:spacing w:val="1"/>
          <w:sz w:val="24"/>
          <w:szCs w:val="24"/>
        </w:rPr>
        <w:t>.202</w:t>
      </w:r>
      <w:r w:rsidR="00CA319D">
        <w:rPr>
          <w:b/>
          <w:color w:val="000000"/>
          <w:spacing w:val="1"/>
          <w:sz w:val="24"/>
          <w:szCs w:val="24"/>
        </w:rPr>
        <w:t>2</w:t>
      </w:r>
      <w:r w:rsidR="002A218D">
        <w:rPr>
          <w:bCs/>
          <w:color w:val="000000"/>
          <w:spacing w:val="1"/>
          <w:sz w:val="24"/>
          <w:szCs w:val="24"/>
        </w:rPr>
        <w:t xml:space="preserve"> </w:t>
      </w:r>
      <w:r w:rsidRPr="006C4BD6">
        <w:rPr>
          <w:bCs/>
          <w:color w:val="000000"/>
          <w:spacing w:val="1"/>
          <w:sz w:val="24"/>
          <w:szCs w:val="24"/>
        </w:rPr>
        <w:t xml:space="preserve">r. roku </w:t>
      </w:r>
      <w:r w:rsidRPr="00605781">
        <w:rPr>
          <w:b/>
          <w:bCs/>
          <w:color w:val="000000"/>
          <w:spacing w:val="1"/>
          <w:sz w:val="24"/>
          <w:szCs w:val="24"/>
        </w:rPr>
        <w:t>do godz. 12.00.</w:t>
      </w:r>
    </w:p>
    <w:p w14:paraId="39B78576" w14:textId="77777777" w:rsidR="00D30EC9" w:rsidRPr="00605781" w:rsidRDefault="00D30EC9" w:rsidP="001F153D">
      <w:pPr>
        <w:shd w:val="clear" w:color="auto" w:fill="FFFFFF"/>
        <w:spacing w:before="547"/>
        <w:ind w:left="5"/>
        <w:jc w:val="both"/>
      </w:pPr>
      <w:r w:rsidRPr="00605781">
        <w:rPr>
          <w:color w:val="000000"/>
          <w:spacing w:val="-1"/>
          <w:sz w:val="24"/>
          <w:szCs w:val="24"/>
        </w:rPr>
        <w:lastRenderedPageBreak/>
        <w:t>Aplikacje, które wpłyną do Urzędu po wyżej określonym terminie, nie będą rozpatrywane.</w:t>
      </w:r>
    </w:p>
    <w:p w14:paraId="5087D104" w14:textId="77777777" w:rsidR="00D30EC9" w:rsidRPr="00605781" w:rsidRDefault="00D30EC9" w:rsidP="001F153D">
      <w:pPr>
        <w:shd w:val="clear" w:color="auto" w:fill="FFFFFF"/>
        <w:spacing w:before="259" w:line="283" w:lineRule="exact"/>
        <w:ind w:right="19"/>
        <w:jc w:val="both"/>
      </w:pPr>
      <w:r w:rsidRPr="00605781">
        <w:rPr>
          <w:color w:val="000000"/>
          <w:sz w:val="24"/>
          <w:szCs w:val="24"/>
        </w:rPr>
        <w:t xml:space="preserve">Informacja o wyniku naboru będzie umieszczana na stronie internetowej Biuletynu Informacji Publicznej </w:t>
      </w:r>
      <w:hyperlink r:id="rId5" w:history="1">
        <w:r w:rsidRPr="006438FD">
          <w:rPr>
            <w:rStyle w:val="Hipercze"/>
            <w:sz w:val="24"/>
            <w:szCs w:val="24"/>
          </w:rPr>
          <w:t>www.bip.lobez.pl</w:t>
        </w:r>
      </w:hyperlink>
      <w:r>
        <w:rPr>
          <w:color w:val="000000"/>
          <w:sz w:val="24"/>
          <w:szCs w:val="24"/>
        </w:rPr>
        <w:t xml:space="preserve"> </w:t>
      </w:r>
      <w:r w:rsidRPr="00605781">
        <w:rPr>
          <w:color w:val="000000"/>
          <w:sz w:val="24"/>
          <w:szCs w:val="24"/>
        </w:rPr>
        <w:t>oraz na tabl</w:t>
      </w:r>
      <w:r>
        <w:rPr>
          <w:color w:val="000000"/>
          <w:sz w:val="24"/>
          <w:szCs w:val="24"/>
        </w:rPr>
        <w:t xml:space="preserve">icy informacyjnej Urzędu </w:t>
      </w:r>
      <w:r w:rsidRPr="00605781">
        <w:rPr>
          <w:color w:val="000000"/>
          <w:sz w:val="24"/>
          <w:szCs w:val="24"/>
        </w:rPr>
        <w:t xml:space="preserve">Miejskiego w Łobzie przy </w:t>
      </w:r>
      <w:r w:rsidRPr="00605781">
        <w:rPr>
          <w:color w:val="000000"/>
          <w:spacing w:val="-1"/>
          <w:sz w:val="24"/>
          <w:szCs w:val="24"/>
        </w:rPr>
        <w:t>ul. Niepodległości 13.</w:t>
      </w:r>
    </w:p>
    <w:p w14:paraId="5056B815" w14:textId="2F05D79C" w:rsidR="00EC6ED8" w:rsidRDefault="00D30EC9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  <w:r w:rsidRPr="00605781">
        <w:rPr>
          <w:color w:val="000000"/>
          <w:spacing w:val="-2"/>
          <w:sz w:val="24"/>
          <w:szCs w:val="24"/>
        </w:rPr>
        <w:t>Łobez</w:t>
      </w:r>
      <w:r w:rsidR="00AD5FBD">
        <w:rPr>
          <w:color w:val="000000"/>
          <w:spacing w:val="-2"/>
          <w:sz w:val="24"/>
          <w:szCs w:val="24"/>
        </w:rPr>
        <w:t xml:space="preserve">,  dnia </w:t>
      </w:r>
      <w:r w:rsidR="00CB1E10">
        <w:rPr>
          <w:color w:val="000000"/>
          <w:spacing w:val="-2"/>
          <w:sz w:val="24"/>
          <w:szCs w:val="24"/>
        </w:rPr>
        <w:t>02.03</w:t>
      </w:r>
      <w:r w:rsidR="00057510">
        <w:rPr>
          <w:color w:val="000000"/>
          <w:spacing w:val="-2"/>
          <w:sz w:val="24"/>
          <w:szCs w:val="24"/>
        </w:rPr>
        <w:t>.</w:t>
      </w:r>
      <w:r w:rsidR="00B41D87">
        <w:rPr>
          <w:color w:val="000000"/>
          <w:spacing w:val="-2"/>
          <w:sz w:val="24"/>
          <w:szCs w:val="24"/>
        </w:rPr>
        <w:t>20</w:t>
      </w:r>
      <w:r w:rsidR="00057510">
        <w:rPr>
          <w:color w:val="000000"/>
          <w:spacing w:val="-2"/>
          <w:sz w:val="24"/>
          <w:szCs w:val="24"/>
        </w:rPr>
        <w:t>2</w:t>
      </w:r>
      <w:r w:rsidR="00D17A00">
        <w:rPr>
          <w:color w:val="000000"/>
          <w:spacing w:val="-2"/>
          <w:sz w:val="24"/>
          <w:szCs w:val="24"/>
        </w:rPr>
        <w:t>2</w:t>
      </w:r>
      <w:r w:rsidRPr="00605781">
        <w:rPr>
          <w:color w:val="000000"/>
          <w:spacing w:val="-2"/>
          <w:sz w:val="24"/>
          <w:szCs w:val="24"/>
        </w:rPr>
        <w:t xml:space="preserve"> r</w:t>
      </w:r>
    </w:p>
    <w:p w14:paraId="340CCD5E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35D05B1F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7F65EBA2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1C9C6255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45DB570C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4B97490E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2A096755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063C9A09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0DEE1B97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12D6763D" w14:textId="6DAE169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4AA580C9" w14:textId="77777777" w:rsidR="00EC6ED8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589C011B" w14:textId="77777777" w:rsidR="00EC6ED8" w:rsidRPr="008B6514" w:rsidRDefault="00EC6ED8" w:rsidP="001F153D">
      <w:pPr>
        <w:shd w:val="clear" w:color="auto" w:fill="FFFFFF"/>
        <w:spacing w:before="821"/>
        <w:jc w:val="both"/>
        <w:rPr>
          <w:color w:val="000000"/>
          <w:spacing w:val="-2"/>
          <w:sz w:val="24"/>
          <w:szCs w:val="24"/>
        </w:rPr>
      </w:pPr>
    </w:p>
    <w:p w14:paraId="66BDCE0E" w14:textId="0B13BEAD" w:rsidR="00EC6ED8" w:rsidRDefault="00EC6ED8" w:rsidP="009632AD">
      <w:pPr>
        <w:jc w:val="both"/>
        <w:rPr>
          <w:bCs/>
          <w:sz w:val="24"/>
          <w:szCs w:val="24"/>
        </w:rPr>
      </w:pPr>
      <w:r w:rsidRPr="008B6514">
        <w:rPr>
          <w:bCs/>
          <w:sz w:val="24"/>
          <w:szCs w:val="24"/>
        </w:rPr>
        <w:t>Załącznik do ogłoszenia Burmistrz Łobza w sprawie konkursu na stanowisko podinspektora w W</w:t>
      </w:r>
      <w:r w:rsidR="00CA319D">
        <w:rPr>
          <w:bCs/>
          <w:sz w:val="24"/>
          <w:szCs w:val="24"/>
        </w:rPr>
        <w:t xml:space="preserve">ydziale Inwestycji i Rozwoju Lokalnego </w:t>
      </w:r>
      <w:r w:rsidRPr="008B6514">
        <w:rPr>
          <w:bCs/>
          <w:sz w:val="24"/>
          <w:szCs w:val="24"/>
        </w:rPr>
        <w:t xml:space="preserve"> Urzędu Miejskiego w Łobzie z dnia </w:t>
      </w:r>
      <w:r w:rsidR="00CB1E10">
        <w:rPr>
          <w:bCs/>
          <w:sz w:val="24"/>
          <w:szCs w:val="24"/>
        </w:rPr>
        <w:t>02.03</w:t>
      </w:r>
      <w:r w:rsidR="00D17A00">
        <w:rPr>
          <w:bCs/>
          <w:sz w:val="24"/>
          <w:szCs w:val="24"/>
        </w:rPr>
        <w:t>.</w:t>
      </w:r>
      <w:r w:rsidR="00CA319D">
        <w:rPr>
          <w:bCs/>
          <w:sz w:val="24"/>
          <w:szCs w:val="24"/>
        </w:rPr>
        <w:t>202</w:t>
      </w:r>
      <w:r w:rsidR="00D17A00">
        <w:rPr>
          <w:bCs/>
          <w:sz w:val="24"/>
          <w:szCs w:val="24"/>
        </w:rPr>
        <w:t>2</w:t>
      </w:r>
      <w:r w:rsidR="00CA319D">
        <w:rPr>
          <w:bCs/>
          <w:sz w:val="24"/>
          <w:szCs w:val="24"/>
        </w:rPr>
        <w:t xml:space="preserve"> </w:t>
      </w:r>
      <w:r w:rsidRPr="008B6514">
        <w:rPr>
          <w:bCs/>
          <w:sz w:val="24"/>
          <w:szCs w:val="24"/>
        </w:rPr>
        <w:t xml:space="preserve"> r.</w:t>
      </w:r>
    </w:p>
    <w:p w14:paraId="2BECA167" w14:textId="77777777" w:rsidR="009632AD" w:rsidRPr="009632AD" w:rsidRDefault="009632AD" w:rsidP="009632AD">
      <w:pPr>
        <w:jc w:val="both"/>
        <w:rPr>
          <w:bCs/>
          <w:sz w:val="24"/>
          <w:szCs w:val="24"/>
        </w:rPr>
      </w:pPr>
    </w:p>
    <w:p w14:paraId="1A96D644" w14:textId="77777777" w:rsidR="00EC6ED8" w:rsidRPr="008B6514" w:rsidRDefault="00EC6ED8" w:rsidP="00EC6ED8">
      <w:pPr>
        <w:pStyle w:val="Tyt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514">
        <w:rPr>
          <w:rFonts w:ascii="Times New Roman" w:hAnsi="Times New Roman" w:cs="Times New Roman"/>
          <w:b/>
          <w:sz w:val="24"/>
          <w:szCs w:val="24"/>
        </w:rPr>
        <w:t xml:space="preserve">Kwestionariusz dla osoby ubiegającej się o zatrudnienie na stanowisku </w:t>
      </w:r>
    </w:p>
    <w:p w14:paraId="27A6A6C0" w14:textId="77777777" w:rsidR="00EC6ED8" w:rsidRPr="008B6514" w:rsidRDefault="00EC6ED8" w:rsidP="00EC6ED8">
      <w:pPr>
        <w:pStyle w:val="Tyt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72DD" w14:textId="2FF8BBB2" w:rsidR="00EC6ED8" w:rsidRPr="008B6514" w:rsidRDefault="00EC6ED8" w:rsidP="009632AD">
      <w:pPr>
        <w:pStyle w:val="Tyt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514">
        <w:rPr>
          <w:rFonts w:ascii="Times New Roman" w:hAnsi="Times New Roman" w:cs="Times New Roman"/>
          <w:b/>
          <w:sz w:val="24"/>
          <w:szCs w:val="24"/>
        </w:rPr>
        <w:t>…………………………….……………..</w:t>
      </w:r>
    </w:p>
    <w:p w14:paraId="4BB289C3" w14:textId="77777777" w:rsidR="00EC6ED8" w:rsidRPr="008B6514" w:rsidRDefault="00EC6ED8" w:rsidP="00EC6ED8">
      <w:pPr>
        <w:pStyle w:val="Tytu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b/>
          <w:sz w:val="24"/>
          <w:szCs w:val="24"/>
        </w:rPr>
        <w:t xml:space="preserve">Imię (imiona) i nazwisko: </w:t>
      </w:r>
      <w:r w:rsidRPr="008B6514">
        <w:rPr>
          <w:rFonts w:ascii="Times New Roman" w:hAnsi="Times New Roman" w:cs="Times New Roman"/>
          <w:sz w:val="24"/>
          <w:szCs w:val="24"/>
        </w:rPr>
        <w:t>……………………………...…………………………………………………………………………………………………</w:t>
      </w:r>
    </w:p>
    <w:p w14:paraId="1B5BD2E3" w14:textId="77777777" w:rsidR="00EC6ED8" w:rsidRPr="008B6514" w:rsidRDefault="00EC6ED8" w:rsidP="00EC6ED8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 xml:space="preserve">Data urodzenia: </w:t>
      </w:r>
      <w:r w:rsidRPr="008B6514">
        <w:rPr>
          <w:sz w:val="24"/>
          <w:szCs w:val="24"/>
        </w:rPr>
        <w:t>………………………………………………………………………………………..…………………………..……</w:t>
      </w:r>
    </w:p>
    <w:p w14:paraId="2CB60829" w14:textId="77777777" w:rsidR="00EC6ED8" w:rsidRPr="008B6514" w:rsidRDefault="00EC6ED8" w:rsidP="00EC6ED8">
      <w:pPr>
        <w:pStyle w:val="Akapitzlist"/>
        <w:widowControl/>
        <w:numPr>
          <w:ilvl w:val="0"/>
          <w:numId w:val="22"/>
        </w:numPr>
        <w:autoSpaceDE/>
        <w:autoSpaceDN/>
        <w:adjustRightInd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 xml:space="preserve">Miejsca zamieszkania: </w:t>
      </w:r>
    </w:p>
    <w:p w14:paraId="5E63E17D" w14:textId="77777777" w:rsidR="00EC6ED8" w:rsidRPr="008B6514" w:rsidRDefault="00EC6ED8" w:rsidP="00EC6ED8">
      <w:pPr>
        <w:pStyle w:val="Akapitzlist"/>
        <w:ind w:left="360"/>
        <w:rPr>
          <w:sz w:val="24"/>
          <w:szCs w:val="24"/>
        </w:rPr>
      </w:pPr>
    </w:p>
    <w:p w14:paraId="38CE5506" w14:textId="77777777" w:rsidR="00EC6ED8" w:rsidRPr="008B6514" w:rsidRDefault="00EC6ED8" w:rsidP="00EC6ED8">
      <w:pPr>
        <w:pStyle w:val="Akapitzlist"/>
        <w:ind w:left="360"/>
        <w:rPr>
          <w:sz w:val="24"/>
          <w:szCs w:val="24"/>
        </w:rPr>
      </w:pPr>
      <w:r w:rsidRPr="008B6514">
        <w:rPr>
          <w:b/>
          <w:sz w:val="24"/>
          <w:szCs w:val="24"/>
        </w:rPr>
        <w:t>*</w:t>
      </w:r>
      <w:r w:rsidRPr="008B6514">
        <w:rPr>
          <w:sz w:val="24"/>
          <w:szCs w:val="24"/>
        </w:rPr>
        <w:t xml:space="preserve">………………….………………………………………………………………………………………………….… </w:t>
      </w:r>
    </w:p>
    <w:p w14:paraId="5EA08E23" w14:textId="77777777" w:rsidR="00EC6ED8" w:rsidRPr="008B6514" w:rsidRDefault="00EC6ED8" w:rsidP="00EC6ED8">
      <w:pPr>
        <w:rPr>
          <w:i/>
          <w:sz w:val="24"/>
          <w:szCs w:val="24"/>
        </w:rPr>
      </w:pPr>
      <w:r w:rsidRPr="008B6514">
        <w:rPr>
          <w:i/>
          <w:sz w:val="24"/>
          <w:szCs w:val="24"/>
        </w:rPr>
        <w:t>*  w rozumieniu przepisów Kodeksu cywilnego</w:t>
      </w:r>
    </w:p>
    <w:p w14:paraId="5079AF14" w14:textId="77777777" w:rsidR="00EC6ED8" w:rsidRPr="008B6514" w:rsidRDefault="00EC6ED8" w:rsidP="00EC6ED8">
      <w:pPr>
        <w:rPr>
          <w:sz w:val="24"/>
          <w:szCs w:val="24"/>
        </w:rPr>
      </w:pPr>
    </w:p>
    <w:p w14:paraId="673E6E5A" w14:textId="77777777" w:rsidR="00EC6ED8" w:rsidRPr="008B6514" w:rsidRDefault="00EC6ED8" w:rsidP="00EC6ED8">
      <w:pPr>
        <w:pStyle w:val="Tytu"/>
        <w:rPr>
          <w:rFonts w:ascii="Times New Roman" w:hAnsi="Times New Roman" w:cs="Times New Roman"/>
          <w:b/>
          <w:sz w:val="24"/>
          <w:szCs w:val="24"/>
        </w:rPr>
      </w:pPr>
      <w:r w:rsidRPr="008B6514">
        <w:rPr>
          <w:rFonts w:ascii="Times New Roman" w:hAnsi="Times New Roman" w:cs="Times New Roman"/>
          <w:b/>
          <w:sz w:val="24"/>
          <w:szCs w:val="24"/>
        </w:rPr>
        <w:t>Dane kontaktowe Kandydata</w:t>
      </w:r>
    </w:p>
    <w:p w14:paraId="611C5599" w14:textId="77777777" w:rsidR="00EC6ED8" w:rsidRPr="008B6514" w:rsidRDefault="00EC6ED8" w:rsidP="00EC6ED8">
      <w:pPr>
        <w:jc w:val="both"/>
        <w:rPr>
          <w:i/>
          <w:sz w:val="24"/>
          <w:szCs w:val="24"/>
        </w:rPr>
      </w:pPr>
      <w:r w:rsidRPr="008B6514">
        <w:rPr>
          <w:i/>
          <w:sz w:val="24"/>
          <w:szCs w:val="24"/>
        </w:rPr>
        <w:t xml:space="preserve">Obowiązkowe jest wskazanie  co najmniej jednej  formy kontaktu. Podanie nr telefonu, czy  adresu e-mail pozwoli na szybki i skuteczny kontakt z kandydatem. </w:t>
      </w:r>
    </w:p>
    <w:p w14:paraId="170CC5CC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 xml:space="preserve">Adres e-mail: </w:t>
      </w:r>
      <w:r w:rsidRPr="008B6514">
        <w:rPr>
          <w:sz w:val="24"/>
          <w:szCs w:val="24"/>
        </w:rPr>
        <w:t>……………………….……….…………………………………………….……………………………………….…</w:t>
      </w:r>
    </w:p>
    <w:p w14:paraId="600CD635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 xml:space="preserve">Numer telefonu komórkowego lub stacjonarnego: </w:t>
      </w:r>
      <w:r w:rsidRPr="008B6514">
        <w:rPr>
          <w:sz w:val="24"/>
          <w:szCs w:val="24"/>
        </w:rPr>
        <w:t>………..……………………………………………………………..……..……………………………..……………</w:t>
      </w:r>
    </w:p>
    <w:p w14:paraId="6782AACF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>Adres do korespondencji</w:t>
      </w:r>
      <w:r w:rsidRPr="008B6514">
        <w:rPr>
          <w:sz w:val="24"/>
          <w:szCs w:val="24"/>
        </w:rPr>
        <w:t xml:space="preserve"> ……………………………………………………………………………………………………….…………………</w:t>
      </w:r>
    </w:p>
    <w:p w14:paraId="1ADFB532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 xml:space="preserve">Wykształcenie:* </w:t>
      </w:r>
      <w:r w:rsidRPr="008B6514">
        <w:rPr>
          <w:sz w:val="24"/>
          <w:szCs w:val="24"/>
        </w:rPr>
        <w:t>……………………………………………………………………………...……………………………….………….</w:t>
      </w:r>
    </w:p>
    <w:p w14:paraId="13370B85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after="160" w:line="360" w:lineRule="auto"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>Kwalifikacje zawodowe:*</w:t>
      </w:r>
      <w:r w:rsidRPr="008B6514">
        <w:rPr>
          <w:sz w:val="24"/>
          <w:szCs w:val="24"/>
        </w:rPr>
        <w:t xml:space="preserve"> ……………………………………………………………………………………………………….…………………</w:t>
      </w:r>
    </w:p>
    <w:p w14:paraId="41C1A450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>Przebieg dotychczasowego zatrudnienia:*</w:t>
      </w:r>
      <w:r w:rsidRPr="008B6514">
        <w:rPr>
          <w:sz w:val="24"/>
          <w:szCs w:val="24"/>
        </w:rPr>
        <w:t xml:space="preserve"> ………………………………………………………………………..……..………………….……………….……..</w:t>
      </w:r>
    </w:p>
    <w:p w14:paraId="17F41C20" w14:textId="6279D44D" w:rsidR="00EC6ED8" w:rsidRPr="008B6514" w:rsidRDefault="00EC6ED8" w:rsidP="009632AD">
      <w:pPr>
        <w:jc w:val="center"/>
        <w:rPr>
          <w:i/>
          <w:sz w:val="24"/>
          <w:szCs w:val="24"/>
        </w:rPr>
      </w:pPr>
      <w:r w:rsidRPr="008B6514">
        <w:rPr>
          <w:i/>
          <w:sz w:val="24"/>
          <w:szCs w:val="24"/>
        </w:rPr>
        <w:t>(okresy zatrudnienia u kolejnych pracodawców oraz zajmowane stanowiska pracy)</w:t>
      </w:r>
    </w:p>
    <w:p w14:paraId="0AE7B119" w14:textId="77777777" w:rsidR="00EC6ED8" w:rsidRPr="008B6514" w:rsidRDefault="00EC6ED8" w:rsidP="00EC6ED8">
      <w:pPr>
        <w:rPr>
          <w:sz w:val="24"/>
          <w:szCs w:val="24"/>
        </w:rPr>
      </w:pPr>
      <w:r w:rsidRPr="008B6514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581CBC5" w14:textId="77777777" w:rsidR="00EC6ED8" w:rsidRPr="008B6514" w:rsidRDefault="00EC6ED8" w:rsidP="00EC6ED8">
      <w:pPr>
        <w:rPr>
          <w:sz w:val="24"/>
          <w:szCs w:val="24"/>
        </w:rPr>
      </w:pPr>
      <w:r w:rsidRPr="008B6514">
        <w:rPr>
          <w:sz w:val="24"/>
          <w:szCs w:val="24"/>
        </w:rPr>
        <w:t>…………………………………………………………………………………………………</w:t>
      </w:r>
      <w:r w:rsidRPr="008B6514">
        <w:rPr>
          <w:sz w:val="24"/>
          <w:szCs w:val="24"/>
        </w:rPr>
        <w:lastRenderedPageBreak/>
        <w:t>……………………………</w:t>
      </w:r>
    </w:p>
    <w:p w14:paraId="0F732D8B" w14:textId="77777777" w:rsidR="00EC6ED8" w:rsidRPr="008B6514" w:rsidRDefault="00EC6ED8" w:rsidP="00EC6ED8">
      <w:pPr>
        <w:rPr>
          <w:sz w:val="24"/>
          <w:szCs w:val="24"/>
        </w:rPr>
      </w:pPr>
      <w:r w:rsidRPr="008B6514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0A6F367" w14:textId="77777777" w:rsidR="00EC6ED8" w:rsidRPr="008B6514" w:rsidRDefault="00EC6ED8" w:rsidP="00EC6ED8">
      <w:pPr>
        <w:rPr>
          <w:i/>
          <w:sz w:val="24"/>
          <w:szCs w:val="24"/>
        </w:rPr>
      </w:pPr>
      <w:r w:rsidRPr="008B6514">
        <w:rPr>
          <w:b/>
          <w:sz w:val="24"/>
          <w:szCs w:val="24"/>
        </w:rPr>
        <w:t>*</w:t>
      </w:r>
      <w:r w:rsidRPr="008B6514">
        <w:rPr>
          <w:i/>
          <w:sz w:val="24"/>
          <w:szCs w:val="24"/>
        </w:rPr>
        <w:t>Pracodawca żąda podania danych osobowych, gdy jest to niezbędne do wykonywania pracy określonego rodzaju lub na określonym stanowisku.</w:t>
      </w:r>
    </w:p>
    <w:p w14:paraId="2FD4A251" w14:textId="77777777" w:rsidR="00EC6ED8" w:rsidRPr="008B6514" w:rsidRDefault="00EC6ED8" w:rsidP="00EC6ED8">
      <w:pPr>
        <w:rPr>
          <w:i/>
          <w:sz w:val="24"/>
          <w:szCs w:val="24"/>
        </w:rPr>
      </w:pPr>
    </w:p>
    <w:p w14:paraId="0B63C67C" w14:textId="77777777" w:rsidR="00EC6ED8" w:rsidRPr="008B6514" w:rsidRDefault="00EC6ED8" w:rsidP="00EC6ED8">
      <w:pPr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Dane osobowe, których prawo lub obowiązek podania wynika z przepisów szczególnych</w:t>
      </w:r>
    </w:p>
    <w:p w14:paraId="0DC23A59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>Informacje o posiadanym orzeczeniu o niepełnosprawności:</w:t>
      </w:r>
      <w:r w:rsidRPr="008B6514">
        <w:rPr>
          <w:sz w:val="24"/>
          <w:szCs w:val="24"/>
        </w:rPr>
        <w:t xml:space="preserve"> </w:t>
      </w:r>
    </w:p>
    <w:p w14:paraId="6F451DC1" w14:textId="77777777" w:rsidR="00EC6ED8" w:rsidRPr="008B6514" w:rsidRDefault="00EC6ED8" w:rsidP="00EC6ED8">
      <w:pPr>
        <w:pStyle w:val="Akapitzlist"/>
        <w:ind w:left="360"/>
        <w:rPr>
          <w:sz w:val="24"/>
          <w:szCs w:val="24"/>
        </w:rPr>
      </w:pPr>
    </w:p>
    <w:p w14:paraId="49936282" w14:textId="77777777" w:rsidR="00EC6ED8" w:rsidRPr="008B6514" w:rsidRDefault="00EC6ED8" w:rsidP="00EC6ED8">
      <w:pPr>
        <w:rPr>
          <w:sz w:val="24"/>
          <w:szCs w:val="24"/>
        </w:rPr>
      </w:pPr>
      <w:r w:rsidRPr="008B6514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636F68F" w14:textId="77777777" w:rsidR="00EC6ED8" w:rsidRPr="008B6514" w:rsidRDefault="00EC6ED8" w:rsidP="00EC6ED8">
      <w:pPr>
        <w:rPr>
          <w:sz w:val="24"/>
          <w:szCs w:val="24"/>
        </w:rPr>
      </w:pPr>
      <w:r w:rsidRPr="008B6514">
        <w:rPr>
          <w:i/>
          <w:sz w:val="24"/>
          <w:szCs w:val="24"/>
        </w:rPr>
        <w:t>Kandydat, który zamierza skorzystać z uprawnienia, o którym mowa w art. 13a ust. 2 ustawy z dnia 21 listopada 2008 r. o pracownikach samorządowych, jest obowiązany do złożenia wraz z dokumentami kopii dokumentu potwierdzającego niepełnosprawność.</w:t>
      </w:r>
      <w:r w:rsidRPr="008B6514">
        <w:rPr>
          <w:sz w:val="24"/>
          <w:szCs w:val="24"/>
        </w:rPr>
        <w:t xml:space="preserve"> </w:t>
      </w:r>
      <w:r w:rsidRPr="008B6514">
        <w:rPr>
          <w:sz w:val="24"/>
          <w:szCs w:val="24"/>
        </w:rPr>
        <w:tab/>
      </w:r>
    </w:p>
    <w:p w14:paraId="759DA3E9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contextualSpacing/>
        <w:rPr>
          <w:sz w:val="24"/>
          <w:szCs w:val="24"/>
        </w:rPr>
      </w:pPr>
      <w:r w:rsidRPr="008B6514">
        <w:rPr>
          <w:b/>
          <w:sz w:val="24"/>
          <w:szCs w:val="24"/>
        </w:rPr>
        <w:t>Obywatelstwo:</w:t>
      </w:r>
      <w:r w:rsidRPr="008B6514">
        <w:rPr>
          <w:sz w:val="24"/>
          <w:szCs w:val="24"/>
        </w:rPr>
        <w:t xml:space="preserve"> </w:t>
      </w:r>
    </w:p>
    <w:p w14:paraId="3BA62B4A" w14:textId="77777777" w:rsidR="00EC6ED8" w:rsidRPr="008B6514" w:rsidRDefault="00EC6ED8" w:rsidP="00EC6ED8">
      <w:pPr>
        <w:pStyle w:val="Akapitzlist"/>
        <w:ind w:left="360"/>
        <w:rPr>
          <w:sz w:val="24"/>
          <w:szCs w:val="24"/>
        </w:rPr>
      </w:pPr>
    </w:p>
    <w:p w14:paraId="70D78348" w14:textId="77777777" w:rsidR="00EC6ED8" w:rsidRPr="008B6514" w:rsidRDefault="00EC6ED8" w:rsidP="00EC6ED8">
      <w:pPr>
        <w:pStyle w:val="Akapitzlist"/>
        <w:ind w:left="360"/>
        <w:rPr>
          <w:sz w:val="24"/>
          <w:szCs w:val="24"/>
        </w:rPr>
      </w:pPr>
      <w:r w:rsidRPr="008B6514">
        <w:rPr>
          <w:sz w:val="24"/>
          <w:szCs w:val="24"/>
        </w:rPr>
        <w:t>………………………………………………………………………….……………………….……………………</w:t>
      </w:r>
    </w:p>
    <w:p w14:paraId="16D4535A" w14:textId="77777777" w:rsidR="00EC6ED8" w:rsidRPr="008B6514" w:rsidRDefault="00EC6ED8" w:rsidP="00EC6ED8">
      <w:pPr>
        <w:jc w:val="both"/>
        <w:rPr>
          <w:i/>
          <w:sz w:val="24"/>
          <w:szCs w:val="24"/>
        </w:rPr>
      </w:pPr>
      <w:r w:rsidRPr="008B6514">
        <w:rPr>
          <w:i/>
          <w:sz w:val="24"/>
          <w:szCs w:val="24"/>
        </w:rPr>
        <w:t>Pracownikiem samorządowym może być osoba, która jest obywatelem polskim, z zastrzeżeniem art. 11 ust. 2 i 3 ustawy z dnia 21 listopada 2008 r. o pracownikach samorządowych;</w:t>
      </w:r>
    </w:p>
    <w:p w14:paraId="6A8E5046" w14:textId="77777777" w:rsidR="00EC6ED8" w:rsidRPr="008B6514" w:rsidRDefault="00EC6ED8" w:rsidP="00EC6ED8">
      <w:pPr>
        <w:jc w:val="both"/>
        <w:rPr>
          <w:i/>
          <w:sz w:val="24"/>
          <w:szCs w:val="24"/>
        </w:rPr>
      </w:pPr>
    </w:p>
    <w:p w14:paraId="70AA908D" w14:textId="77777777" w:rsidR="00EC6ED8" w:rsidRPr="008B6514" w:rsidRDefault="00EC6ED8" w:rsidP="00EC6ED8">
      <w:pPr>
        <w:rPr>
          <w:rFonts w:eastAsiaTheme="majorEastAsia"/>
          <w:b/>
          <w:spacing w:val="-10"/>
          <w:kern w:val="28"/>
          <w:sz w:val="24"/>
          <w:szCs w:val="24"/>
        </w:rPr>
      </w:pPr>
      <w:r w:rsidRPr="008B6514">
        <w:rPr>
          <w:rFonts w:eastAsiaTheme="majorEastAsia"/>
          <w:b/>
          <w:spacing w:val="-10"/>
          <w:kern w:val="28"/>
          <w:sz w:val="24"/>
          <w:szCs w:val="24"/>
        </w:rPr>
        <w:t>Oświadczenia Kandydata</w:t>
      </w:r>
    </w:p>
    <w:p w14:paraId="5A786C7A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contextualSpacing/>
        <w:rPr>
          <w:sz w:val="24"/>
          <w:szCs w:val="24"/>
        </w:rPr>
      </w:pPr>
      <w:r w:rsidRPr="008B6514">
        <w:rPr>
          <w:sz w:val="24"/>
          <w:szCs w:val="24"/>
        </w:rPr>
        <w:t>Oświadczam, iż nie byłam/ nie byłem skazana/skazany prawomocnym wyrokiem sądu za umyślne przestępstwo ścigane z oskarżenia publicznego lub umyślne przestępstwo skarbowe, mam pełną zdolność do czynności prawnych oraz korzystam z pełni praw publicznych.</w:t>
      </w:r>
    </w:p>
    <w:p w14:paraId="58E67CE1" w14:textId="77777777" w:rsidR="00EC6ED8" w:rsidRPr="008B6514" w:rsidRDefault="00EC6ED8" w:rsidP="00EC6ED8">
      <w:pPr>
        <w:rPr>
          <w:sz w:val="24"/>
          <w:szCs w:val="24"/>
        </w:rPr>
      </w:pPr>
    </w:p>
    <w:p w14:paraId="1D51A78C" w14:textId="77777777" w:rsidR="00EC6ED8" w:rsidRPr="008B6514" w:rsidRDefault="00EC6ED8" w:rsidP="00EC6ED8">
      <w:pPr>
        <w:pStyle w:val="Tytu"/>
        <w:ind w:firstLine="360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6095573C" w14:textId="77777777" w:rsidR="00EC6ED8" w:rsidRPr="008B6514" w:rsidRDefault="00EC6ED8" w:rsidP="00EC6ED8">
      <w:pPr>
        <w:pStyle w:val="Tytu"/>
        <w:ind w:firstLine="360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i/>
          <w:sz w:val="24"/>
          <w:szCs w:val="24"/>
        </w:rPr>
        <w:t xml:space="preserve">(data i czytelny podpis Kandydata) </w:t>
      </w:r>
    </w:p>
    <w:p w14:paraId="5C408D89" w14:textId="77777777" w:rsidR="00EC6ED8" w:rsidRPr="008B6514" w:rsidRDefault="00EC6ED8" w:rsidP="00EC6ED8">
      <w:pPr>
        <w:rPr>
          <w:sz w:val="24"/>
          <w:szCs w:val="24"/>
        </w:rPr>
      </w:pPr>
    </w:p>
    <w:p w14:paraId="33829A76" w14:textId="77777777" w:rsidR="00EC6ED8" w:rsidRPr="008B6514" w:rsidRDefault="00EC6ED8" w:rsidP="00EC6ED8">
      <w:pPr>
        <w:pStyle w:val="Akapitzlist"/>
        <w:widowControl/>
        <w:numPr>
          <w:ilvl w:val="0"/>
          <w:numId w:val="23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Wyrażam zgodę na przetwarzanie przez Urząd Miejski w Łobzie reprezentowany przez Burmistrza Łobza z siedzibą przy ul. Niepodległości 13, 73-150 Łobez  podanych z mojej inicjatywy danych osobowych zawartych w aplikacji o pracę, innych niż wymienione w art. 22</w:t>
      </w:r>
      <w:r w:rsidRPr="008B6514">
        <w:rPr>
          <w:sz w:val="24"/>
          <w:szCs w:val="24"/>
          <w:vertAlign w:val="superscript"/>
        </w:rPr>
        <w:t>1</w:t>
      </w:r>
      <w:r w:rsidRPr="008B6514">
        <w:rPr>
          <w:sz w:val="24"/>
          <w:szCs w:val="24"/>
        </w:rPr>
        <w:t xml:space="preserve"> § 1 i 3 kodeksu pracy, oraz art. 6 ustawy o pracownikach samorządowych, których podanie nie jest obowiązkowe w celu przeprowadzenia procesu rekrutacji na stanowisko …………………………………………………………………………… w Urzędzie Miejskim w Łobzie.</w:t>
      </w:r>
    </w:p>
    <w:p w14:paraId="3D5C4994" w14:textId="77777777" w:rsidR="00EC6ED8" w:rsidRPr="008B6514" w:rsidRDefault="00EC6ED8" w:rsidP="00EC6ED8">
      <w:pPr>
        <w:rPr>
          <w:sz w:val="24"/>
          <w:szCs w:val="24"/>
        </w:rPr>
      </w:pPr>
    </w:p>
    <w:p w14:paraId="187F803F" w14:textId="77777777" w:rsidR="00EC6ED8" w:rsidRPr="008B6514" w:rsidRDefault="00EC6ED8" w:rsidP="009632AD">
      <w:pPr>
        <w:pStyle w:val="Tytu"/>
        <w:ind w:left="360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6E679D51" w14:textId="77777777" w:rsidR="00EC6ED8" w:rsidRPr="008B6514" w:rsidRDefault="00EC6ED8" w:rsidP="00EC6ED8">
      <w:pPr>
        <w:pStyle w:val="Tytu"/>
        <w:ind w:left="360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i/>
          <w:sz w:val="24"/>
          <w:szCs w:val="24"/>
        </w:rPr>
        <w:t xml:space="preserve">(data i czytelny podpis Kandydata) </w:t>
      </w:r>
    </w:p>
    <w:p w14:paraId="7E15612B" w14:textId="77777777" w:rsidR="00EC6ED8" w:rsidRPr="008B6514" w:rsidRDefault="00EC6ED8" w:rsidP="00EC6ED8">
      <w:pPr>
        <w:pStyle w:val="Tytu"/>
        <w:rPr>
          <w:rFonts w:ascii="Times New Roman" w:hAnsi="Times New Roman" w:cs="Times New Roman"/>
          <w:b/>
          <w:sz w:val="24"/>
          <w:szCs w:val="24"/>
        </w:rPr>
      </w:pPr>
    </w:p>
    <w:p w14:paraId="153DA65C" w14:textId="77777777" w:rsidR="00EC6ED8" w:rsidRPr="008B6514" w:rsidRDefault="00EC6ED8" w:rsidP="00EC6ED8">
      <w:pPr>
        <w:pStyle w:val="Tytu"/>
        <w:rPr>
          <w:rFonts w:ascii="Times New Roman" w:hAnsi="Times New Roman" w:cs="Times New Roman"/>
          <w:sz w:val="24"/>
          <w:szCs w:val="24"/>
        </w:rPr>
      </w:pPr>
      <w:r w:rsidRPr="008B6514">
        <w:rPr>
          <w:rFonts w:ascii="Times New Roman" w:hAnsi="Times New Roman" w:cs="Times New Roman"/>
          <w:b/>
          <w:sz w:val="24"/>
          <w:szCs w:val="24"/>
        </w:rPr>
        <w:t>Informacja dla osoby udostępniającej dane osobowe</w:t>
      </w:r>
      <w:r w:rsidRPr="008B6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D516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Zgodnie z art. 13 ust. 1 i 2 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– zwanego dalej RODO informuję, iż:</w:t>
      </w:r>
    </w:p>
    <w:p w14:paraId="6EB299A3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Administratorem  danych osobowych Kandydata jest:</w:t>
      </w:r>
    </w:p>
    <w:p w14:paraId="54BCEABD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rFonts w:eastAsia="Calibri"/>
          <w:sz w:val="24"/>
          <w:szCs w:val="24"/>
        </w:rPr>
        <w:t xml:space="preserve">Urząd Miejski w Łobzie reprezentowany przez Burmistrza Łobza </w:t>
      </w:r>
      <w:r w:rsidRPr="008B6514">
        <w:rPr>
          <w:rFonts w:eastAsia="Calibri"/>
          <w:sz w:val="24"/>
          <w:szCs w:val="24"/>
          <w:shd w:val="clear" w:color="auto" w:fill="FFFFFF"/>
        </w:rPr>
        <w:t>z siedzibą: ul. Niepodległości 13, 73-150 Łobez. Z</w:t>
      </w:r>
      <w:r w:rsidRPr="008B6514">
        <w:rPr>
          <w:rFonts w:eastAsia="Calibri"/>
          <w:sz w:val="24"/>
          <w:szCs w:val="24"/>
        </w:rPr>
        <w:t> administratorem danych można się skontaktować poprzez adres e-mail: lobez@lobez.pl lub telefonicznie pod numerem 91 39 740 01/02 lub pisemnie na adres siedziby administratora</w:t>
      </w:r>
      <w:r w:rsidRPr="008B6514">
        <w:rPr>
          <w:sz w:val="24"/>
          <w:szCs w:val="24"/>
        </w:rPr>
        <w:t>.</w:t>
      </w:r>
    </w:p>
    <w:p w14:paraId="6E863D7B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</w:p>
    <w:p w14:paraId="2EF19C4F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Inspektor ochrony danych.</w:t>
      </w:r>
    </w:p>
    <w:p w14:paraId="060649A9" w14:textId="77777777" w:rsidR="00EC6ED8" w:rsidRPr="008B6514" w:rsidRDefault="00EC6ED8" w:rsidP="00EC6ED8">
      <w:pPr>
        <w:spacing w:after="200" w:line="264" w:lineRule="auto"/>
        <w:jc w:val="both"/>
        <w:rPr>
          <w:rFonts w:eastAsia="Calibri"/>
          <w:sz w:val="24"/>
          <w:szCs w:val="24"/>
        </w:rPr>
      </w:pPr>
      <w:r w:rsidRPr="008B6514">
        <w:rPr>
          <w:rFonts w:eastAsia="Calibri"/>
          <w:sz w:val="24"/>
          <w:szCs w:val="24"/>
        </w:rPr>
        <w:t xml:space="preserve">Administrator wyznaczył inspektora ochrony danych, z którym można się skontaktować poprzez email: </w:t>
      </w:r>
      <w:hyperlink r:id="rId6" w:history="1">
        <w:r w:rsidRPr="008B6514">
          <w:rPr>
            <w:rStyle w:val="Hipercze"/>
            <w:rFonts w:eastAsia="Calibri"/>
            <w:sz w:val="24"/>
            <w:szCs w:val="24"/>
          </w:rPr>
          <w:t>iod@lobez.pl</w:t>
        </w:r>
      </w:hyperlink>
      <w:r w:rsidRPr="008B6514">
        <w:rPr>
          <w:rFonts w:eastAsia="Calibri"/>
          <w:sz w:val="24"/>
          <w:szCs w:val="24"/>
        </w:rPr>
        <w:t xml:space="preserve"> lub pisemnie na adres siedziby administratora. </w:t>
      </w:r>
    </w:p>
    <w:p w14:paraId="3A448C65" w14:textId="77777777" w:rsidR="00EC6ED8" w:rsidRPr="008B6514" w:rsidRDefault="00EC6ED8" w:rsidP="00EC6ED8">
      <w:pPr>
        <w:spacing w:line="264" w:lineRule="auto"/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Cele i podstawy przetwarzania.</w:t>
      </w:r>
    </w:p>
    <w:p w14:paraId="72CADAC7" w14:textId="77777777" w:rsidR="00EC6ED8" w:rsidRPr="008B6514" w:rsidRDefault="00EC6ED8" w:rsidP="00EC6ED8">
      <w:pPr>
        <w:spacing w:line="264" w:lineRule="auto"/>
        <w:jc w:val="both"/>
        <w:rPr>
          <w:rFonts w:eastAsia="Calibri"/>
          <w:b/>
          <w:sz w:val="24"/>
          <w:szCs w:val="24"/>
        </w:rPr>
      </w:pPr>
      <w:r w:rsidRPr="008B6514">
        <w:rPr>
          <w:sz w:val="24"/>
          <w:szCs w:val="24"/>
        </w:rPr>
        <w:t xml:space="preserve">Podane przez Kandydata dane osobowe będą przetwarzane w celu dokonania </w:t>
      </w:r>
      <w:r w:rsidRPr="008B6514">
        <w:rPr>
          <w:b/>
          <w:sz w:val="24"/>
          <w:szCs w:val="24"/>
        </w:rPr>
        <w:t>naboru na wolne stanowisko urzędnicze w Urzędzie Miejskim w Łobzie.</w:t>
      </w:r>
    </w:p>
    <w:p w14:paraId="6B37E732" w14:textId="77777777" w:rsidR="00EC6ED8" w:rsidRPr="008B6514" w:rsidRDefault="00EC6ED8" w:rsidP="00EC6ED8">
      <w:pPr>
        <w:jc w:val="both"/>
        <w:rPr>
          <w:sz w:val="24"/>
          <w:szCs w:val="24"/>
        </w:rPr>
      </w:pPr>
    </w:p>
    <w:p w14:paraId="5AAD6060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Dane osobowe Kandydata na wolne stanowisko urzędnicze przetwarzane są w związku z art. 6 ust. 1 lit c , a w przypadku danych szczególnie chronionych  w związku z art. 9 ust.2 lit. b RODO, w oparciu o przepisy prawa art. 22</w:t>
      </w:r>
      <w:r w:rsidRPr="008B6514">
        <w:rPr>
          <w:sz w:val="24"/>
          <w:szCs w:val="24"/>
          <w:vertAlign w:val="superscript"/>
        </w:rPr>
        <w:t>1</w:t>
      </w:r>
      <w:r w:rsidRPr="008B6514">
        <w:rPr>
          <w:sz w:val="24"/>
          <w:szCs w:val="24"/>
        </w:rPr>
        <w:t xml:space="preserve"> §1, 2 ustawy z dnia 26 czerwca 1974 r. Kodeks pracy, art. 6, 14, 15 ustawy z dnia 21 listopada 2008 r. o pracownikach samorządowych. Podanie ich jest konieczne w celu wypełnienia obowiązku prawnego. Niepodanie danych w zakresie wymaganym przez administratora będzie skutkować niemożnością realizacji procesu zatrudnienia. </w:t>
      </w:r>
    </w:p>
    <w:p w14:paraId="48571C6A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Pozostałe dane osobowe przetwarzane są na podstawie zgody Kandydata. Posiada Pani/Pan prawo do cofnięcia zgody w dowolnym momencie bez wpływu na zgodność z prawem przetwarzania, którego dokonano na podstawie zgody przed jej cofnięciem.</w:t>
      </w:r>
    </w:p>
    <w:p w14:paraId="50E9EAAB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</w:p>
    <w:p w14:paraId="38DC8BFF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Odbiorcy danych osobowych.</w:t>
      </w:r>
    </w:p>
    <w:p w14:paraId="7FF3825C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Odbiorcami danych osobowych Kandydata będą podmioty upoważnione do odbioru danych na podstawie przepisów lub zawartych z Administratorem umów zgodnie z art. 28 RODO.</w:t>
      </w:r>
    </w:p>
    <w:p w14:paraId="3BDD03A0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Dane osobowe wybranego Kandydata w zakresie: imię, nazwisko i miejscowość zamieszkania będą umieszczone na tablicy informacyjnej w Urzędzie Miejskim w Łobzie oraz opublikowane w Biuletynie Informacji Publicznej.</w:t>
      </w:r>
    </w:p>
    <w:p w14:paraId="28E0E2E0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</w:p>
    <w:p w14:paraId="566C655E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Okres przechowywania danych.</w:t>
      </w:r>
    </w:p>
    <w:p w14:paraId="1779B79E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sz w:val="24"/>
          <w:szCs w:val="24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zakładowych, przy czym okres przechowywania ofert kandydatów nieprzyjętych i tryb ich niszczenia wynika z odrębnych przepisów.</w:t>
      </w:r>
    </w:p>
    <w:p w14:paraId="3385F487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Akta osób przyjętych odkłada się do akt osobowych pracownika.</w:t>
      </w:r>
    </w:p>
    <w:p w14:paraId="3502A780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Sposób przetwarzania danych osobowych</w:t>
      </w:r>
    </w:p>
    <w:p w14:paraId="41E0A5C7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Dane osobowe Kandydata nie będą przetwarzane w sposób zautomatyzowany oraz nie zostaną poddane profilowaniu. Dane osobowe nie będą przekazywane do państwa trzeciego/ organizacji międzynarodowej.</w:t>
      </w:r>
    </w:p>
    <w:p w14:paraId="624499AF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</w:p>
    <w:p w14:paraId="7CC8B8F8" w14:textId="77777777" w:rsidR="00EC6ED8" w:rsidRPr="008B6514" w:rsidRDefault="00EC6ED8" w:rsidP="00EC6ED8">
      <w:pPr>
        <w:jc w:val="both"/>
        <w:rPr>
          <w:b/>
          <w:sz w:val="24"/>
          <w:szCs w:val="24"/>
        </w:rPr>
      </w:pPr>
      <w:r w:rsidRPr="008B6514">
        <w:rPr>
          <w:b/>
          <w:sz w:val="24"/>
          <w:szCs w:val="24"/>
        </w:rPr>
        <w:t>Prawa osób, których dane dotyczą.</w:t>
      </w:r>
    </w:p>
    <w:p w14:paraId="3B6CFF99" w14:textId="77777777" w:rsidR="00EC6ED8" w:rsidRPr="008B6514" w:rsidRDefault="00EC6ED8" w:rsidP="00EC6ED8">
      <w:pPr>
        <w:jc w:val="both"/>
        <w:rPr>
          <w:sz w:val="24"/>
          <w:szCs w:val="24"/>
        </w:rPr>
      </w:pPr>
      <w:r w:rsidRPr="008B6514">
        <w:rPr>
          <w:sz w:val="24"/>
          <w:szCs w:val="24"/>
        </w:rPr>
        <w:t>Zgodnie z RODO osobie, której dane dotyczą przysługuje:</w:t>
      </w:r>
    </w:p>
    <w:p w14:paraId="5F967403" w14:textId="77777777" w:rsidR="00EC6ED8" w:rsidRPr="008B6514" w:rsidRDefault="00EC6ED8" w:rsidP="00EC6E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prawo dostępu do swoich danych oraz otrzymania ich kopii,</w:t>
      </w:r>
    </w:p>
    <w:p w14:paraId="29ED725B" w14:textId="77777777" w:rsidR="00EC6ED8" w:rsidRPr="008B6514" w:rsidRDefault="00EC6ED8" w:rsidP="00EC6E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prawo do sprostowania (poprawiania) swoich danych,</w:t>
      </w:r>
    </w:p>
    <w:p w14:paraId="1548C9AE" w14:textId="77777777" w:rsidR="00EC6ED8" w:rsidRPr="008B6514" w:rsidRDefault="00EC6ED8" w:rsidP="00EC6E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246DC9AA" w14:textId="77777777" w:rsidR="00EC6ED8" w:rsidRPr="008B6514" w:rsidRDefault="00EC6ED8" w:rsidP="00EC6E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prawo do ograniczenia przetwarzania danych,</w:t>
      </w:r>
    </w:p>
    <w:p w14:paraId="056A556E" w14:textId="2C535BC4" w:rsidR="00D30EC9" w:rsidRPr="009632AD" w:rsidRDefault="00EC6ED8" w:rsidP="009632AD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sz w:val="24"/>
          <w:szCs w:val="24"/>
        </w:rPr>
      </w:pPr>
      <w:r w:rsidRPr="008B6514">
        <w:rPr>
          <w:sz w:val="24"/>
          <w:szCs w:val="24"/>
        </w:rPr>
        <w:t>prawo do wniesienia skargi do Prezesa UODO na adres:  ul. Stawki 2, 00 - 193 Warsza</w:t>
      </w:r>
      <w:r w:rsidR="009632AD">
        <w:rPr>
          <w:sz w:val="24"/>
          <w:szCs w:val="24"/>
        </w:rPr>
        <w:t>wa,</w:t>
      </w:r>
    </w:p>
    <w:sectPr w:rsidR="00D30EC9" w:rsidRPr="009632AD" w:rsidSect="00605781">
      <w:pgSz w:w="11909" w:h="16834"/>
      <w:pgMar w:top="993" w:right="1363" w:bottom="720" w:left="143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D8"/>
    <w:multiLevelType w:val="singleLevel"/>
    <w:tmpl w:val="6B2011A4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00710A"/>
    <w:multiLevelType w:val="hybridMultilevel"/>
    <w:tmpl w:val="A0683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242"/>
    <w:multiLevelType w:val="hybridMultilevel"/>
    <w:tmpl w:val="6EBA305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3DF2"/>
    <w:multiLevelType w:val="hybridMultilevel"/>
    <w:tmpl w:val="34E0FE0C"/>
    <w:lvl w:ilvl="0" w:tplc="CE30A3E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330"/>
    <w:multiLevelType w:val="singleLevel"/>
    <w:tmpl w:val="618492C2"/>
    <w:lvl w:ilvl="0">
      <w:start w:val="6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1B7434"/>
    <w:multiLevelType w:val="singleLevel"/>
    <w:tmpl w:val="6B2011A4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2108F4"/>
    <w:multiLevelType w:val="hybridMultilevel"/>
    <w:tmpl w:val="A36627F6"/>
    <w:lvl w:ilvl="0" w:tplc="6F36C2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3CB2"/>
    <w:multiLevelType w:val="hybridMultilevel"/>
    <w:tmpl w:val="6900B096"/>
    <w:lvl w:ilvl="0" w:tplc="602CFEDC">
      <w:start w:val="1"/>
      <w:numFmt w:val="decimal"/>
      <w:lvlText w:val="%1)"/>
      <w:legacy w:legacy="1" w:legacySpace="0" w:legacyIndent="533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B6E55"/>
    <w:multiLevelType w:val="hybridMultilevel"/>
    <w:tmpl w:val="220A64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9D4D39"/>
    <w:multiLevelType w:val="hybridMultilevel"/>
    <w:tmpl w:val="839A48E8"/>
    <w:lvl w:ilvl="0" w:tplc="0ACC7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0F4AE9"/>
    <w:multiLevelType w:val="hybridMultilevel"/>
    <w:tmpl w:val="4AD41F7C"/>
    <w:lvl w:ilvl="0" w:tplc="1068D5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A71BC"/>
    <w:multiLevelType w:val="hybridMultilevel"/>
    <w:tmpl w:val="CAC22BA8"/>
    <w:lvl w:ilvl="0" w:tplc="AD4A8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11074"/>
    <w:multiLevelType w:val="singleLevel"/>
    <w:tmpl w:val="ECD8B428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A773E53"/>
    <w:multiLevelType w:val="singleLevel"/>
    <w:tmpl w:val="602CFEDC"/>
    <w:lvl w:ilvl="0">
      <w:start w:val="1"/>
      <w:numFmt w:val="decimal"/>
      <w:lvlText w:val="%1)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95399E"/>
    <w:multiLevelType w:val="singleLevel"/>
    <w:tmpl w:val="0415000F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</w:abstractNum>
  <w:abstractNum w:abstractNumId="16" w15:restartNumberingAfterBreak="0">
    <w:nsid w:val="613913C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6BA02D46"/>
    <w:multiLevelType w:val="hybridMultilevel"/>
    <w:tmpl w:val="3A2ACF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15483"/>
    <w:multiLevelType w:val="hybridMultilevel"/>
    <w:tmpl w:val="EFB2094C"/>
    <w:lvl w:ilvl="0" w:tplc="668C7234">
      <w:start w:val="4"/>
      <w:numFmt w:val="decimal"/>
      <w:lvlText w:val="%1)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E1F50"/>
    <w:multiLevelType w:val="singleLevel"/>
    <w:tmpl w:val="91DAC17A"/>
    <w:lvl w:ilvl="0">
      <w:start w:val="8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0DE42F1"/>
    <w:multiLevelType w:val="hybridMultilevel"/>
    <w:tmpl w:val="4AD41F7C"/>
    <w:lvl w:ilvl="0" w:tplc="1068D5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3E690B"/>
    <w:multiLevelType w:val="hybridMultilevel"/>
    <w:tmpl w:val="3AAAF4F2"/>
    <w:lvl w:ilvl="0" w:tplc="8A822B8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6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4"/>
  </w:num>
  <w:num w:numId="11">
    <w:abstractNumId w:val="18"/>
  </w:num>
  <w:num w:numId="12">
    <w:abstractNumId w:val="17"/>
  </w:num>
  <w:num w:numId="13">
    <w:abstractNumId w:val="19"/>
  </w:num>
  <w:num w:numId="14">
    <w:abstractNumId w:val="10"/>
  </w:num>
  <w:num w:numId="15">
    <w:abstractNumId w:val="6"/>
  </w:num>
  <w:num w:numId="16">
    <w:abstractNumId w:val="9"/>
  </w:num>
  <w:num w:numId="17">
    <w:abstractNumId w:val="8"/>
  </w:num>
  <w:num w:numId="18">
    <w:abstractNumId w:val="21"/>
  </w:num>
  <w:num w:numId="19">
    <w:abstractNumId w:val="15"/>
    <w:lvlOverride w:ilvl="0">
      <w:startOverride w:val="1"/>
    </w:lvlOverride>
  </w:num>
  <w:num w:numId="20">
    <w:abstractNumId w:val="2"/>
  </w:num>
  <w:num w:numId="21">
    <w:abstractNumId w:val="7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0F"/>
    <w:rsid w:val="00055970"/>
    <w:rsid w:val="00057510"/>
    <w:rsid w:val="00094ED6"/>
    <w:rsid w:val="000A7814"/>
    <w:rsid w:val="000B6440"/>
    <w:rsid w:val="000E27BC"/>
    <w:rsid w:val="0011725E"/>
    <w:rsid w:val="001622E4"/>
    <w:rsid w:val="00182FA8"/>
    <w:rsid w:val="00190D24"/>
    <w:rsid w:val="001A59F0"/>
    <w:rsid w:val="001C0342"/>
    <w:rsid w:val="001C6734"/>
    <w:rsid w:val="001D42AA"/>
    <w:rsid w:val="001D657A"/>
    <w:rsid w:val="001F138D"/>
    <w:rsid w:val="001F153D"/>
    <w:rsid w:val="00266736"/>
    <w:rsid w:val="00297084"/>
    <w:rsid w:val="002972AD"/>
    <w:rsid w:val="002A218D"/>
    <w:rsid w:val="00336151"/>
    <w:rsid w:val="003634C7"/>
    <w:rsid w:val="003861C7"/>
    <w:rsid w:val="00391DFC"/>
    <w:rsid w:val="003A3094"/>
    <w:rsid w:val="003B2545"/>
    <w:rsid w:val="003E6621"/>
    <w:rsid w:val="00416583"/>
    <w:rsid w:val="00466EE4"/>
    <w:rsid w:val="00472BC2"/>
    <w:rsid w:val="004733A0"/>
    <w:rsid w:val="004B3698"/>
    <w:rsid w:val="004F462D"/>
    <w:rsid w:val="005269A0"/>
    <w:rsid w:val="0055122B"/>
    <w:rsid w:val="0057231A"/>
    <w:rsid w:val="00597A84"/>
    <w:rsid w:val="005A3BB3"/>
    <w:rsid w:val="005B36A9"/>
    <w:rsid w:val="005B4D0A"/>
    <w:rsid w:val="005B730A"/>
    <w:rsid w:val="00600D1C"/>
    <w:rsid w:val="00605781"/>
    <w:rsid w:val="006147E7"/>
    <w:rsid w:val="0062011E"/>
    <w:rsid w:val="006438FD"/>
    <w:rsid w:val="006613F2"/>
    <w:rsid w:val="0068532A"/>
    <w:rsid w:val="006C4BD6"/>
    <w:rsid w:val="006E2467"/>
    <w:rsid w:val="007D02A9"/>
    <w:rsid w:val="007F300F"/>
    <w:rsid w:val="007F72EA"/>
    <w:rsid w:val="00823556"/>
    <w:rsid w:val="00850987"/>
    <w:rsid w:val="0087476A"/>
    <w:rsid w:val="00887942"/>
    <w:rsid w:val="00896050"/>
    <w:rsid w:val="008A2FE0"/>
    <w:rsid w:val="008B3CB2"/>
    <w:rsid w:val="008B6514"/>
    <w:rsid w:val="008F0B28"/>
    <w:rsid w:val="008F5048"/>
    <w:rsid w:val="009011E5"/>
    <w:rsid w:val="009632AD"/>
    <w:rsid w:val="00967431"/>
    <w:rsid w:val="00983FA6"/>
    <w:rsid w:val="00995E9E"/>
    <w:rsid w:val="009D20B0"/>
    <w:rsid w:val="009D4678"/>
    <w:rsid w:val="00A21D1B"/>
    <w:rsid w:val="00A33A25"/>
    <w:rsid w:val="00A378CD"/>
    <w:rsid w:val="00A8304D"/>
    <w:rsid w:val="00A86337"/>
    <w:rsid w:val="00A9264B"/>
    <w:rsid w:val="00A94FC4"/>
    <w:rsid w:val="00AD4C38"/>
    <w:rsid w:val="00AD5119"/>
    <w:rsid w:val="00AD5FBD"/>
    <w:rsid w:val="00AF540E"/>
    <w:rsid w:val="00B11987"/>
    <w:rsid w:val="00B16832"/>
    <w:rsid w:val="00B16AE8"/>
    <w:rsid w:val="00B41D87"/>
    <w:rsid w:val="00B64870"/>
    <w:rsid w:val="00BC3E65"/>
    <w:rsid w:val="00BE6B8D"/>
    <w:rsid w:val="00BF52F7"/>
    <w:rsid w:val="00BF6EED"/>
    <w:rsid w:val="00C751EA"/>
    <w:rsid w:val="00C81F01"/>
    <w:rsid w:val="00C848EC"/>
    <w:rsid w:val="00C84AEA"/>
    <w:rsid w:val="00C973F2"/>
    <w:rsid w:val="00CA319D"/>
    <w:rsid w:val="00CA6D30"/>
    <w:rsid w:val="00CB1E10"/>
    <w:rsid w:val="00CC1770"/>
    <w:rsid w:val="00CD3D52"/>
    <w:rsid w:val="00CE37B9"/>
    <w:rsid w:val="00D01824"/>
    <w:rsid w:val="00D0716F"/>
    <w:rsid w:val="00D17A00"/>
    <w:rsid w:val="00D30EC9"/>
    <w:rsid w:val="00D60E69"/>
    <w:rsid w:val="00D87365"/>
    <w:rsid w:val="00E17880"/>
    <w:rsid w:val="00E202C8"/>
    <w:rsid w:val="00E43409"/>
    <w:rsid w:val="00E90F05"/>
    <w:rsid w:val="00EA7C64"/>
    <w:rsid w:val="00EC6ED8"/>
    <w:rsid w:val="00EC7A4A"/>
    <w:rsid w:val="00ED28C8"/>
    <w:rsid w:val="00EF1E82"/>
    <w:rsid w:val="00EF5379"/>
    <w:rsid w:val="00F052DC"/>
    <w:rsid w:val="00F10352"/>
    <w:rsid w:val="00F12466"/>
    <w:rsid w:val="00F269D6"/>
    <w:rsid w:val="00F31771"/>
    <w:rsid w:val="00F42015"/>
    <w:rsid w:val="00F71C98"/>
    <w:rsid w:val="00F71EB7"/>
    <w:rsid w:val="00F93A76"/>
    <w:rsid w:val="00F954D5"/>
    <w:rsid w:val="00FE050E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48C9C"/>
  <w15:docId w15:val="{A1450441-3888-4981-923F-3A6D42CF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9D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99"/>
    <w:qFormat/>
    <w:rsid w:val="00A378CD"/>
    <w:rPr>
      <w:i/>
      <w:iCs/>
    </w:rPr>
  </w:style>
  <w:style w:type="paragraph" w:styleId="Akapitzlist">
    <w:name w:val="List Paragraph"/>
    <w:basedOn w:val="Normalny"/>
    <w:uiPriority w:val="34"/>
    <w:qFormat/>
    <w:rsid w:val="003A3094"/>
    <w:pPr>
      <w:ind w:left="720"/>
    </w:pPr>
  </w:style>
  <w:style w:type="character" w:customStyle="1" w:styleId="fn-ref">
    <w:name w:val="fn-ref"/>
    <w:basedOn w:val="Domylnaczcionkaakapitu"/>
    <w:uiPriority w:val="99"/>
    <w:rsid w:val="003B2545"/>
  </w:style>
  <w:style w:type="character" w:styleId="Hipercze">
    <w:name w:val="Hyperlink"/>
    <w:basedOn w:val="Domylnaczcionkaakapitu"/>
    <w:uiPriority w:val="99"/>
    <w:rsid w:val="0060578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747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7476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EC6ED8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C6E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9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bez.pl" TargetMode="External"/><Relationship Id="rId5" Type="http://schemas.openxmlformats.org/officeDocument/2006/relationships/hyperlink" Target="http://www.bip.lobe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1833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ŁOBZA</vt:lpstr>
    </vt:vector>
  </TitlesOfParts>
  <Company>Urząd Miejski w Łobzie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ŁOBZA</dc:title>
  <dc:subject/>
  <dc:creator>glew</dc:creator>
  <cp:keywords/>
  <dc:description/>
  <cp:lastModifiedBy>Witold Mazur</cp:lastModifiedBy>
  <cp:revision>8</cp:revision>
  <cp:lastPrinted>2022-03-02T07:31:00Z</cp:lastPrinted>
  <dcterms:created xsi:type="dcterms:W3CDTF">2022-02-22T06:31:00Z</dcterms:created>
  <dcterms:modified xsi:type="dcterms:W3CDTF">2022-03-02T07:41:00Z</dcterms:modified>
</cp:coreProperties>
</file>